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93E0C" w14:textId="4A7940ED" w:rsidR="00046C3C" w:rsidRPr="007D7C5A" w:rsidRDefault="008950BE" w:rsidP="00E12A59">
      <w:pPr>
        <w:spacing w:after="0" w:line="240" w:lineRule="auto"/>
        <w:jc w:val="center"/>
        <w:rPr>
          <w:b/>
          <w:sz w:val="28"/>
          <w:szCs w:val="28"/>
          <w:lang w:val="en-US"/>
        </w:rPr>
      </w:pPr>
      <w:r w:rsidRPr="007D7C5A">
        <w:rPr>
          <w:b/>
          <w:sz w:val="28"/>
          <w:szCs w:val="28"/>
          <w:lang w:val="en-US"/>
        </w:rPr>
        <w:t xml:space="preserve">SOPs </w:t>
      </w:r>
      <w:r w:rsidR="0041401E" w:rsidRPr="007D7C5A">
        <w:rPr>
          <w:b/>
          <w:sz w:val="28"/>
          <w:szCs w:val="28"/>
          <w:lang w:val="en-US"/>
        </w:rPr>
        <w:t xml:space="preserve">for </w:t>
      </w:r>
      <w:r w:rsidRPr="007D7C5A">
        <w:rPr>
          <w:b/>
          <w:sz w:val="28"/>
          <w:szCs w:val="28"/>
          <w:lang w:val="en-US"/>
        </w:rPr>
        <w:t>Complaint</w:t>
      </w:r>
      <w:r w:rsidR="005D1D8A" w:rsidRPr="007D7C5A">
        <w:rPr>
          <w:b/>
          <w:sz w:val="28"/>
          <w:szCs w:val="28"/>
          <w:lang w:val="en-US"/>
        </w:rPr>
        <w:t>s</w:t>
      </w:r>
      <w:r w:rsidRPr="007D7C5A">
        <w:rPr>
          <w:b/>
          <w:sz w:val="28"/>
          <w:szCs w:val="28"/>
          <w:lang w:val="en-US"/>
        </w:rPr>
        <w:t xml:space="preserve"> and Feedback Mechanism</w:t>
      </w:r>
    </w:p>
    <w:p w14:paraId="52099245" w14:textId="77777777" w:rsidR="00AF3BE8" w:rsidRPr="007D7C5A" w:rsidRDefault="00AF3BE8" w:rsidP="00DA4AEA">
      <w:pPr>
        <w:spacing w:after="0" w:line="240" w:lineRule="auto"/>
        <w:jc w:val="center"/>
        <w:rPr>
          <w:lang w:val="en-US"/>
        </w:rPr>
      </w:pPr>
    </w:p>
    <w:p w14:paraId="543D5308" w14:textId="77777777" w:rsidR="008950BE" w:rsidRPr="007D7C5A" w:rsidRDefault="0041401E" w:rsidP="00DA4AEA">
      <w:pPr>
        <w:spacing w:after="0" w:line="240" w:lineRule="auto"/>
        <w:jc w:val="center"/>
        <w:rPr>
          <w:sz w:val="24"/>
          <w:szCs w:val="24"/>
          <w:lang w:val="en-US"/>
        </w:rPr>
      </w:pPr>
      <w:r w:rsidRPr="007D7C5A">
        <w:rPr>
          <w:sz w:val="24"/>
          <w:szCs w:val="24"/>
          <w:lang w:val="en-US"/>
        </w:rPr>
        <w:t>UNHCR Yemen</w:t>
      </w:r>
    </w:p>
    <w:p w14:paraId="4FA73E4F" w14:textId="5C5891D0" w:rsidR="0041401E" w:rsidRPr="007D7C5A" w:rsidRDefault="009B59FB" w:rsidP="00EF7287">
      <w:pPr>
        <w:spacing w:after="0" w:line="240" w:lineRule="auto"/>
        <w:jc w:val="center"/>
        <w:rPr>
          <w:sz w:val="24"/>
          <w:szCs w:val="24"/>
          <w:lang w:val="en-US"/>
        </w:rPr>
      </w:pPr>
      <w:r w:rsidRPr="007D7C5A">
        <w:rPr>
          <w:sz w:val="24"/>
          <w:szCs w:val="24"/>
          <w:lang w:val="en-US"/>
        </w:rPr>
        <w:t>February</w:t>
      </w:r>
      <w:r w:rsidR="004B04E6" w:rsidRPr="007D7C5A">
        <w:rPr>
          <w:sz w:val="24"/>
          <w:szCs w:val="24"/>
          <w:lang w:val="en-US"/>
        </w:rPr>
        <w:t xml:space="preserve"> 2020</w:t>
      </w:r>
      <w:r w:rsidR="00EF7287" w:rsidRPr="007D7C5A">
        <w:rPr>
          <w:rStyle w:val="FootnoteReference"/>
          <w:sz w:val="24"/>
          <w:szCs w:val="24"/>
          <w:lang w:val="en-US"/>
        </w:rPr>
        <w:footnoteReference w:id="1"/>
      </w:r>
    </w:p>
    <w:p w14:paraId="65183740" w14:textId="77777777" w:rsidR="004B04E6" w:rsidRPr="007D7C5A" w:rsidRDefault="004B04E6" w:rsidP="00DA4AEA">
      <w:pPr>
        <w:spacing w:after="0" w:line="240" w:lineRule="auto"/>
        <w:jc w:val="center"/>
        <w:rPr>
          <w:sz w:val="24"/>
          <w:szCs w:val="24"/>
          <w:lang w:val="en-US"/>
        </w:rPr>
      </w:pPr>
    </w:p>
    <w:p w14:paraId="7053A2EB" w14:textId="77777777" w:rsidR="009C37F5" w:rsidRPr="007D7C5A" w:rsidRDefault="009C37F5" w:rsidP="00F42C54">
      <w:pPr>
        <w:spacing w:after="0" w:line="240" w:lineRule="auto"/>
        <w:rPr>
          <w:b/>
          <w:sz w:val="20"/>
          <w:szCs w:val="20"/>
          <w:lang w:val="en-US"/>
        </w:rPr>
      </w:pPr>
      <w:r w:rsidRPr="007D7C5A">
        <w:rPr>
          <w:b/>
          <w:sz w:val="20"/>
          <w:szCs w:val="20"/>
          <w:lang w:val="en-US"/>
        </w:rPr>
        <w:t>Introduction</w:t>
      </w:r>
    </w:p>
    <w:p w14:paraId="539E05A9" w14:textId="77777777" w:rsidR="00E90036" w:rsidRPr="007D7C5A" w:rsidRDefault="00E90036" w:rsidP="00F42C54">
      <w:pPr>
        <w:spacing w:after="0" w:line="240" w:lineRule="auto"/>
        <w:jc w:val="both"/>
        <w:rPr>
          <w:sz w:val="20"/>
          <w:szCs w:val="20"/>
          <w:lang w:val="en-US"/>
        </w:rPr>
      </w:pPr>
    </w:p>
    <w:p w14:paraId="704BFAA2" w14:textId="3481AACE" w:rsidR="002E3A51" w:rsidRPr="007D7C5A" w:rsidRDefault="000D59DD" w:rsidP="00F42C54">
      <w:pPr>
        <w:spacing w:after="0" w:line="240" w:lineRule="auto"/>
        <w:jc w:val="both"/>
        <w:rPr>
          <w:sz w:val="20"/>
          <w:szCs w:val="20"/>
          <w:lang w:val="en-US"/>
        </w:rPr>
      </w:pPr>
      <w:r w:rsidRPr="007D7C5A">
        <w:rPr>
          <w:sz w:val="20"/>
          <w:szCs w:val="20"/>
          <w:lang w:val="en-US"/>
        </w:rPr>
        <w:t>Accountability</w:t>
      </w:r>
      <w:r w:rsidR="002E3A51" w:rsidRPr="007D7C5A">
        <w:rPr>
          <w:sz w:val="20"/>
          <w:szCs w:val="20"/>
          <w:lang w:val="en-US"/>
        </w:rPr>
        <w:t xml:space="preserve"> to affected populations can be underst</w:t>
      </w:r>
      <w:r w:rsidR="00336927" w:rsidRPr="007D7C5A">
        <w:rPr>
          <w:sz w:val="20"/>
          <w:szCs w:val="20"/>
          <w:lang w:val="en-US"/>
        </w:rPr>
        <w:t>oo</w:t>
      </w:r>
      <w:r w:rsidR="002E3A51" w:rsidRPr="007D7C5A">
        <w:rPr>
          <w:sz w:val="20"/>
          <w:szCs w:val="20"/>
          <w:lang w:val="en-US"/>
        </w:rPr>
        <w:t xml:space="preserve">d as an active commitment by </w:t>
      </w:r>
      <w:r w:rsidR="00052EAD" w:rsidRPr="007D7C5A">
        <w:rPr>
          <w:sz w:val="20"/>
          <w:szCs w:val="20"/>
          <w:lang w:val="en-US"/>
        </w:rPr>
        <w:t xml:space="preserve">the </w:t>
      </w:r>
      <w:r w:rsidR="002E3A51" w:rsidRPr="007D7C5A">
        <w:rPr>
          <w:sz w:val="20"/>
          <w:szCs w:val="20"/>
          <w:lang w:val="en-US"/>
        </w:rPr>
        <w:t>humanitarian actors and organizations to use power responsibly by taking account of, giving account to and being held to account by the people they seek to assist</w:t>
      </w:r>
      <w:r w:rsidR="008B2444" w:rsidRPr="007D7C5A">
        <w:rPr>
          <w:rStyle w:val="FootnoteReference"/>
          <w:sz w:val="20"/>
          <w:szCs w:val="20"/>
          <w:lang w:val="en-US"/>
        </w:rPr>
        <w:footnoteReference w:id="2"/>
      </w:r>
      <w:r w:rsidR="00D03E94" w:rsidRPr="007D7C5A">
        <w:rPr>
          <w:sz w:val="20"/>
          <w:szCs w:val="20"/>
          <w:lang w:val="en-US"/>
        </w:rPr>
        <w:t>.</w:t>
      </w:r>
      <w:r w:rsidR="002E3A51" w:rsidRPr="007D7C5A">
        <w:rPr>
          <w:sz w:val="20"/>
          <w:szCs w:val="20"/>
          <w:lang w:val="en-US"/>
        </w:rPr>
        <w:t xml:space="preserve"> </w:t>
      </w:r>
    </w:p>
    <w:p w14:paraId="2DDB1BAE" w14:textId="77777777" w:rsidR="002E3A51" w:rsidRPr="007D7C5A" w:rsidRDefault="002E3A51" w:rsidP="00F42C54">
      <w:pPr>
        <w:spacing w:after="0" w:line="240" w:lineRule="auto"/>
        <w:jc w:val="both"/>
        <w:rPr>
          <w:sz w:val="20"/>
          <w:szCs w:val="20"/>
          <w:lang w:val="en-US"/>
        </w:rPr>
      </w:pPr>
    </w:p>
    <w:p w14:paraId="49C19B62" w14:textId="7F89261F" w:rsidR="002E3A51" w:rsidRPr="007D7C5A" w:rsidRDefault="002E3A51" w:rsidP="00F42C54">
      <w:pPr>
        <w:spacing w:after="0" w:line="240" w:lineRule="auto"/>
        <w:jc w:val="both"/>
        <w:rPr>
          <w:sz w:val="20"/>
          <w:szCs w:val="20"/>
          <w:lang w:val="en-US"/>
        </w:rPr>
      </w:pPr>
      <w:r w:rsidRPr="007D7C5A">
        <w:rPr>
          <w:sz w:val="20"/>
          <w:szCs w:val="20"/>
          <w:lang w:val="en-US"/>
        </w:rPr>
        <w:t>UNHCR Yemen has protection of</w:t>
      </w:r>
      <w:r w:rsidR="00C25AD3" w:rsidRPr="007D7C5A">
        <w:rPr>
          <w:sz w:val="20"/>
          <w:szCs w:val="20"/>
          <w:lang w:val="en-US"/>
        </w:rPr>
        <w:t xml:space="preserve"> the Persons of Concern</w:t>
      </w:r>
      <w:r w:rsidR="00E12A59" w:rsidRPr="007D7C5A">
        <w:rPr>
          <w:sz w:val="20"/>
          <w:szCs w:val="20"/>
          <w:lang w:val="en-US"/>
        </w:rPr>
        <w:t xml:space="preserve"> (</w:t>
      </w:r>
      <w:proofErr w:type="spellStart"/>
      <w:proofErr w:type="gramStart"/>
      <w:r w:rsidR="00E12A59" w:rsidRPr="007D7C5A">
        <w:rPr>
          <w:sz w:val="20"/>
          <w:szCs w:val="20"/>
          <w:lang w:val="en-US"/>
        </w:rPr>
        <w:t>PoCs</w:t>
      </w:r>
      <w:proofErr w:type="spellEnd"/>
      <w:r w:rsidR="00E12A59" w:rsidRPr="007D7C5A">
        <w:rPr>
          <w:sz w:val="20"/>
          <w:szCs w:val="20"/>
          <w:lang w:val="en-US"/>
        </w:rPr>
        <w:t>)</w:t>
      </w:r>
      <w:r w:rsidR="00C25AD3" w:rsidRPr="007D7C5A">
        <w:rPr>
          <w:sz w:val="20"/>
          <w:szCs w:val="20"/>
          <w:lang w:val="en-US"/>
        </w:rPr>
        <w:t xml:space="preserve"> </w:t>
      </w:r>
      <w:r w:rsidRPr="007D7C5A">
        <w:rPr>
          <w:sz w:val="20"/>
          <w:szCs w:val="20"/>
          <w:lang w:val="en-US"/>
        </w:rPr>
        <w:t xml:space="preserve"> at</w:t>
      </w:r>
      <w:proofErr w:type="gramEnd"/>
      <w:r w:rsidRPr="007D7C5A">
        <w:rPr>
          <w:sz w:val="20"/>
          <w:szCs w:val="20"/>
          <w:lang w:val="en-US"/>
        </w:rPr>
        <w:t xml:space="preserve"> the heart of its </w:t>
      </w:r>
      <w:r w:rsidR="004F765A" w:rsidRPr="007D7C5A">
        <w:rPr>
          <w:sz w:val="20"/>
          <w:szCs w:val="20"/>
          <w:lang w:val="en-US"/>
        </w:rPr>
        <w:t xml:space="preserve">response </w:t>
      </w:r>
      <w:r w:rsidR="00F43E8E" w:rsidRPr="007D7C5A">
        <w:rPr>
          <w:sz w:val="20"/>
          <w:szCs w:val="20"/>
          <w:lang w:val="en-US"/>
        </w:rPr>
        <w:t xml:space="preserve">and its accountability to </w:t>
      </w:r>
      <w:proofErr w:type="spellStart"/>
      <w:r w:rsidR="00C25AD3" w:rsidRPr="007D7C5A">
        <w:rPr>
          <w:sz w:val="20"/>
          <w:szCs w:val="20"/>
          <w:lang w:val="en-US"/>
        </w:rPr>
        <w:t>PoCs</w:t>
      </w:r>
      <w:proofErr w:type="spellEnd"/>
      <w:r w:rsidR="00C25AD3" w:rsidRPr="007D7C5A">
        <w:rPr>
          <w:sz w:val="20"/>
          <w:szCs w:val="20"/>
          <w:lang w:val="en-US"/>
        </w:rPr>
        <w:t xml:space="preserve"> </w:t>
      </w:r>
      <w:r w:rsidR="00F43E8E" w:rsidRPr="007D7C5A">
        <w:rPr>
          <w:sz w:val="20"/>
          <w:szCs w:val="20"/>
          <w:lang w:val="en-US"/>
        </w:rPr>
        <w:t xml:space="preserve">is well-established and </w:t>
      </w:r>
      <w:r w:rsidR="0099768B" w:rsidRPr="007D7C5A">
        <w:rPr>
          <w:sz w:val="20"/>
          <w:szCs w:val="20"/>
          <w:lang w:val="en-US"/>
        </w:rPr>
        <w:t xml:space="preserve">transpires </w:t>
      </w:r>
      <w:r w:rsidR="000C53EA" w:rsidRPr="007D7C5A">
        <w:rPr>
          <w:sz w:val="20"/>
          <w:szCs w:val="20"/>
          <w:lang w:val="en-US"/>
        </w:rPr>
        <w:t>through</w:t>
      </w:r>
      <w:r w:rsidR="00F43E8E" w:rsidRPr="007D7C5A">
        <w:rPr>
          <w:sz w:val="20"/>
          <w:szCs w:val="20"/>
          <w:lang w:val="en-US"/>
        </w:rPr>
        <w:t xml:space="preserve"> its protection interventions</w:t>
      </w:r>
      <w:r w:rsidR="008B10B8" w:rsidRPr="007D7C5A">
        <w:rPr>
          <w:sz w:val="20"/>
          <w:szCs w:val="20"/>
          <w:lang w:val="en-US"/>
        </w:rPr>
        <w:t xml:space="preserve"> </w:t>
      </w:r>
      <w:r w:rsidR="00C761B7" w:rsidRPr="007D7C5A">
        <w:rPr>
          <w:sz w:val="20"/>
          <w:szCs w:val="20"/>
          <w:lang w:val="en-US"/>
        </w:rPr>
        <w:t xml:space="preserve">conducted </w:t>
      </w:r>
      <w:r w:rsidR="000D59DD" w:rsidRPr="007D7C5A">
        <w:rPr>
          <w:sz w:val="20"/>
          <w:szCs w:val="20"/>
          <w:lang w:val="en-US"/>
        </w:rPr>
        <w:t>through the</w:t>
      </w:r>
      <w:r w:rsidR="008B10B8" w:rsidRPr="007D7C5A">
        <w:rPr>
          <w:sz w:val="20"/>
          <w:szCs w:val="20"/>
          <w:lang w:val="en-US"/>
        </w:rPr>
        <w:t xml:space="preserve"> rights-based and</w:t>
      </w:r>
      <w:r w:rsidR="000D59DD" w:rsidRPr="007D7C5A">
        <w:rPr>
          <w:sz w:val="20"/>
          <w:szCs w:val="20"/>
          <w:lang w:val="en-US"/>
        </w:rPr>
        <w:t xml:space="preserve"> Age, Gender and Diversity</w:t>
      </w:r>
      <w:r w:rsidR="008B10B8" w:rsidRPr="007D7C5A">
        <w:rPr>
          <w:sz w:val="20"/>
          <w:szCs w:val="20"/>
          <w:lang w:val="en-US"/>
        </w:rPr>
        <w:t xml:space="preserve">-based </w:t>
      </w:r>
      <w:r w:rsidR="000D59DD" w:rsidRPr="007D7C5A">
        <w:rPr>
          <w:sz w:val="20"/>
          <w:szCs w:val="20"/>
          <w:lang w:val="en-US"/>
        </w:rPr>
        <w:t xml:space="preserve"> </w:t>
      </w:r>
      <w:r w:rsidR="008B10B8" w:rsidRPr="007D7C5A">
        <w:rPr>
          <w:sz w:val="20"/>
          <w:szCs w:val="20"/>
          <w:lang w:val="en-US"/>
        </w:rPr>
        <w:t>approaches</w:t>
      </w:r>
      <w:r w:rsidR="00F43E8E" w:rsidRPr="007D7C5A">
        <w:rPr>
          <w:sz w:val="20"/>
          <w:szCs w:val="20"/>
          <w:lang w:val="en-US"/>
        </w:rPr>
        <w:t xml:space="preserve">. </w:t>
      </w:r>
    </w:p>
    <w:p w14:paraId="2372C8C8" w14:textId="77777777" w:rsidR="002E3A51" w:rsidRPr="007D7C5A" w:rsidRDefault="002E3A51" w:rsidP="00F42C54">
      <w:pPr>
        <w:spacing w:after="0" w:line="240" w:lineRule="auto"/>
        <w:jc w:val="both"/>
        <w:rPr>
          <w:sz w:val="20"/>
          <w:szCs w:val="20"/>
          <w:lang w:val="en-US"/>
        </w:rPr>
      </w:pPr>
    </w:p>
    <w:p w14:paraId="058D73C1" w14:textId="041CDF98" w:rsidR="003F0D3A" w:rsidRPr="007D7C5A" w:rsidRDefault="0035123E" w:rsidP="00F42C54">
      <w:pPr>
        <w:spacing w:after="0" w:line="240" w:lineRule="auto"/>
        <w:jc w:val="both"/>
        <w:rPr>
          <w:sz w:val="20"/>
          <w:szCs w:val="20"/>
          <w:lang w:val="en-US"/>
        </w:rPr>
      </w:pPr>
      <w:r w:rsidRPr="007D7C5A">
        <w:rPr>
          <w:sz w:val="20"/>
          <w:szCs w:val="20"/>
          <w:lang w:val="en-US"/>
        </w:rPr>
        <w:t>A Complaint</w:t>
      </w:r>
      <w:r w:rsidR="005D1D8A" w:rsidRPr="007D7C5A">
        <w:rPr>
          <w:sz w:val="20"/>
          <w:szCs w:val="20"/>
          <w:lang w:val="en-US"/>
        </w:rPr>
        <w:t>s</w:t>
      </w:r>
      <w:r w:rsidRPr="007D7C5A">
        <w:rPr>
          <w:sz w:val="20"/>
          <w:szCs w:val="20"/>
          <w:lang w:val="en-US"/>
        </w:rPr>
        <w:t xml:space="preserve"> and Feedback Mechanism (CFM) is a key component of accountability to affected populations</w:t>
      </w:r>
      <w:r w:rsidR="003F0D3A" w:rsidRPr="007D7C5A">
        <w:rPr>
          <w:sz w:val="20"/>
          <w:szCs w:val="20"/>
          <w:lang w:val="en-US"/>
        </w:rPr>
        <w:t xml:space="preserve"> and find</w:t>
      </w:r>
      <w:r w:rsidR="005D1D8A" w:rsidRPr="007D7C5A">
        <w:rPr>
          <w:sz w:val="20"/>
          <w:szCs w:val="20"/>
          <w:lang w:val="en-US"/>
        </w:rPr>
        <w:t>s</w:t>
      </w:r>
      <w:r w:rsidR="003F0D3A" w:rsidRPr="007D7C5A">
        <w:rPr>
          <w:sz w:val="20"/>
          <w:szCs w:val="20"/>
          <w:lang w:val="en-US"/>
        </w:rPr>
        <w:t xml:space="preserve"> its endorsement as a commitment </w:t>
      </w:r>
      <w:r w:rsidR="005D1D8A" w:rsidRPr="007D7C5A">
        <w:rPr>
          <w:sz w:val="20"/>
          <w:szCs w:val="20"/>
          <w:lang w:val="en-US"/>
        </w:rPr>
        <w:t>in</w:t>
      </w:r>
      <w:r w:rsidR="00BB6E0F" w:rsidRPr="007D7C5A">
        <w:rPr>
          <w:sz w:val="20"/>
          <w:szCs w:val="20"/>
          <w:lang w:val="en-US"/>
        </w:rPr>
        <w:t xml:space="preserve"> the </w:t>
      </w:r>
      <w:r w:rsidR="003F0D3A" w:rsidRPr="007D7C5A">
        <w:rPr>
          <w:sz w:val="20"/>
          <w:szCs w:val="20"/>
          <w:lang w:val="en-US"/>
        </w:rPr>
        <w:t xml:space="preserve">Accountability to Affected Populations </w:t>
      </w:r>
      <w:r w:rsidR="006E26BB" w:rsidRPr="007D7C5A">
        <w:rPr>
          <w:sz w:val="20"/>
          <w:szCs w:val="20"/>
          <w:lang w:val="en-US"/>
        </w:rPr>
        <w:t xml:space="preserve">Framework adopted </w:t>
      </w:r>
      <w:r w:rsidR="003F0D3A" w:rsidRPr="007D7C5A">
        <w:rPr>
          <w:sz w:val="20"/>
          <w:szCs w:val="20"/>
          <w:lang w:val="en-US"/>
        </w:rPr>
        <w:t xml:space="preserve">by the Inter-Agency Standing Committee (IASC) in 2011. </w:t>
      </w:r>
    </w:p>
    <w:p w14:paraId="1E9E7773" w14:textId="77777777" w:rsidR="003F0D3A" w:rsidRPr="007D7C5A" w:rsidRDefault="003F0D3A" w:rsidP="00F42C54">
      <w:pPr>
        <w:spacing w:after="0" w:line="240" w:lineRule="auto"/>
        <w:jc w:val="both"/>
        <w:rPr>
          <w:sz w:val="20"/>
          <w:szCs w:val="20"/>
          <w:lang w:val="en-US"/>
        </w:rPr>
      </w:pPr>
    </w:p>
    <w:p w14:paraId="4059436E" w14:textId="62BA8F60" w:rsidR="00EF17AE" w:rsidRPr="007D7C5A" w:rsidRDefault="00EF17AE" w:rsidP="00F42C54">
      <w:pPr>
        <w:spacing w:after="0" w:line="240" w:lineRule="auto"/>
        <w:jc w:val="both"/>
        <w:rPr>
          <w:sz w:val="20"/>
          <w:szCs w:val="20"/>
          <w:lang w:val="en-US"/>
        </w:rPr>
      </w:pPr>
      <w:r w:rsidRPr="007D7C5A">
        <w:rPr>
          <w:sz w:val="20"/>
          <w:szCs w:val="20"/>
          <w:lang w:val="en-US"/>
        </w:rPr>
        <w:t>UNHCR Yemen’s Co</w:t>
      </w:r>
      <w:r w:rsidR="008572B5" w:rsidRPr="007D7C5A">
        <w:rPr>
          <w:sz w:val="20"/>
          <w:szCs w:val="20"/>
          <w:lang w:val="en-US"/>
        </w:rPr>
        <w:t xml:space="preserve">mplaint and Feedback Mechanism </w:t>
      </w:r>
      <w:r w:rsidRPr="007D7C5A">
        <w:rPr>
          <w:sz w:val="20"/>
          <w:szCs w:val="20"/>
          <w:lang w:val="en-US"/>
        </w:rPr>
        <w:t xml:space="preserve">includes different ways </w:t>
      </w:r>
      <w:r w:rsidR="00F40B39" w:rsidRPr="007D7C5A">
        <w:rPr>
          <w:sz w:val="20"/>
          <w:szCs w:val="20"/>
          <w:lang w:val="en-US"/>
        </w:rPr>
        <w:t>through</w:t>
      </w:r>
      <w:r w:rsidRPr="007D7C5A">
        <w:rPr>
          <w:sz w:val="20"/>
          <w:szCs w:val="20"/>
          <w:lang w:val="en-US"/>
        </w:rPr>
        <w:t xml:space="preserve"> which persons of concern, namely refugees, asylum-seekers, IDPs and returnees, can submit feedback and complaints </w:t>
      </w:r>
      <w:proofErr w:type="gramStart"/>
      <w:r w:rsidRPr="007D7C5A">
        <w:rPr>
          <w:sz w:val="20"/>
          <w:szCs w:val="20"/>
          <w:lang w:val="en-US"/>
        </w:rPr>
        <w:t>in regard to</w:t>
      </w:r>
      <w:proofErr w:type="gramEnd"/>
      <w:r w:rsidRPr="007D7C5A">
        <w:rPr>
          <w:sz w:val="20"/>
          <w:szCs w:val="20"/>
          <w:lang w:val="en-US"/>
        </w:rPr>
        <w:t xml:space="preserve"> their protection concerns, the management of their queries by UNHCR staff and UNHCR partners, and the services provided by UNHCR and its partners as well as other relevant stakeholders. </w:t>
      </w:r>
    </w:p>
    <w:p w14:paraId="3B7CA5D5" w14:textId="77777777" w:rsidR="00EF17AE" w:rsidRPr="007D7C5A" w:rsidRDefault="00EF17AE" w:rsidP="00F42C54">
      <w:pPr>
        <w:spacing w:after="0" w:line="240" w:lineRule="auto"/>
        <w:jc w:val="both"/>
        <w:rPr>
          <w:sz w:val="20"/>
          <w:szCs w:val="20"/>
          <w:lang w:val="en-US"/>
        </w:rPr>
      </w:pPr>
    </w:p>
    <w:p w14:paraId="74AA1AFF" w14:textId="170E93C2" w:rsidR="00B72BA4" w:rsidRPr="007D7C5A" w:rsidRDefault="00B72BA4" w:rsidP="001C012F">
      <w:pPr>
        <w:pStyle w:val="ListParagraph"/>
        <w:numPr>
          <w:ilvl w:val="0"/>
          <w:numId w:val="6"/>
        </w:numPr>
        <w:spacing w:after="0" w:line="240" w:lineRule="auto"/>
        <w:jc w:val="both"/>
        <w:rPr>
          <w:b/>
          <w:sz w:val="20"/>
          <w:szCs w:val="20"/>
        </w:rPr>
      </w:pPr>
      <w:r w:rsidRPr="007D7C5A">
        <w:rPr>
          <w:b/>
          <w:sz w:val="20"/>
          <w:szCs w:val="20"/>
        </w:rPr>
        <w:t>Objectives</w:t>
      </w:r>
    </w:p>
    <w:p w14:paraId="3CDAA0BF" w14:textId="77777777" w:rsidR="00B72BA4" w:rsidRPr="007D7C5A" w:rsidRDefault="00B72BA4" w:rsidP="00F42C54">
      <w:pPr>
        <w:spacing w:after="0" w:line="240" w:lineRule="auto"/>
        <w:jc w:val="both"/>
        <w:rPr>
          <w:b/>
          <w:sz w:val="20"/>
          <w:szCs w:val="20"/>
          <w:lang w:val="en-US"/>
        </w:rPr>
      </w:pPr>
    </w:p>
    <w:p w14:paraId="21A413CB" w14:textId="31AD7D33" w:rsidR="00F42C54" w:rsidRPr="007D7C5A" w:rsidRDefault="00100E6B" w:rsidP="00F42C54">
      <w:pPr>
        <w:spacing w:after="0" w:line="240" w:lineRule="auto"/>
        <w:jc w:val="both"/>
        <w:rPr>
          <w:sz w:val="20"/>
          <w:szCs w:val="20"/>
          <w:lang w:val="en-US"/>
        </w:rPr>
      </w:pPr>
      <w:r w:rsidRPr="007D7C5A">
        <w:rPr>
          <w:sz w:val="20"/>
          <w:szCs w:val="20"/>
          <w:lang w:val="en-US"/>
        </w:rPr>
        <w:t>The CFM promotes information sharing</w:t>
      </w:r>
      <w:r w:rsidR="008E7EFA" w:rsidRPr="007D7C5A">
        <w:rPr>
          <w:sz w:val="20"/>
          <w:szCs w:val="20"/>
          <w:lang w:val="en-US"/>
        </w:rPr>
        <w:t xml:space="preserve"> and</w:t>
      </w:r>
      <w:r w:rsidRPr="007D7C5A">
        <w:rPr>
          <w:sz w:val="20"/>
          <w:szCs w:val="20"/>
          <w:lang w:val="en-US"/>
        </w:rPr>
        <w:t xml:space="preserve"> </w:t>
      </w:r>
      <w:r w:rsidR="00E257E5" w:rsidRPr="007D7C5A">
        <w:rPr>
          <w:sz w:val="20"/>
          <w:szCs w:val="20"/>
          <w:lang w:val="en-US"/>
        </w:rPr>
        <w:t xml:space="preserve">transparent </w:t>
      </w:r>
      <w:r w:rsidRPr="007D7C5A">
        <w:rPr>
          <w:sz w:val="20"/>
          <w:szCs w:val="20"/>
          <w:lang w:val="en-US"/>
        </w:rPr>
        <w:t xml:space="preserve">communication between UNHCR and its partners, with persons of concern in Yemen, to ensure their </w:t>
      </w:r>
      <w:r w:rsidR="00FB0F83" w:rsidRPr="007D7C5A">
        <w:rPr>
          <w:sz w:val="20"/>
          <w:szCs w:val="20"/>
          <w:lang w:val="en-US"/>
        </w:rPr>
        <w:t xml:space="preserve">participation </w:t>
      </w:r>
      <w:r w:rsidRPr="007D7C5A">
        <w:rPr>
          <w:sz w:val="20"/>
          <w:szCs w:val="20"/>
          <w:lang w:val="en-US"/>
        </w:rPr>
        <w:t xml:space="preserve">in the monitoring of </w:t>
      </w:r>
      <w:r w:rsidR="00710F2D" w:rsidRPr="007D7C5A">
        <w:rPr>
          <w:sz w:val="20"/>
          <w:szCs w:val="20"/>
          <w:lang w:val="en-US"/>
        </w:rPr>
        <w:t xml:space="preserve">the </w:t>
      </w:r>
      <w:r w:rsidRPr="007D7C5A">
        <w:rPr>
          <w:sz w:val="20"/>
          <w:szCs w:val="20"/>
          <w:lang w:val="en-US"/>
        </w:rPr>
        <w:t>quality of</w:t>
      </w:r>
      <w:r w:rsidR="00710F2D" w:rsidRPr="007D7C5A">
        <w:rPr>
          <w:sz w:val="20"/>
          <w:szCs w:val="20"/>
          <w:lang w:val="en-US"/>
        </w:rPr>
        <w:t xml:space="preserve"> services and </w:t>
      </w:r>
      <w:r w:rsidRPr="007D7C5A">
        <w:rPr>
          <w:sz w:val="20"/>
          <w:szCs w:val="20"/>
          <w:lang w:val="en-US"/>
        </w:rPr>
        <w:t>assistance delivered</w:t>
      </w:r>
      <w:r w:rsidR="00FB0F83" w:rsidRPr="007D7C5A">
        <w:rPr>
          <w:sz w:val="20"/>
          <w:szCs w:val="20"/>
          <w:lang w:val="en-US"/>
        </w:rPr>
        <w:t xml:space="preserve">, as well as decision-making </w:t>
      </w:r>
      <w:r w:rsidR="0052433E" w:rsidRPr="007D7C5A">
        <w:rPr>
          <w:sz w:val="20"/>
          <w:szCs w:val="20"/>
          <w:lang w:val="en-US"/>
        </w:rPr>
        <w:t xml:space="preserve">on </w:t>
      </w:r>
      <w:r w:rsidR="00A667CF" w:rsidRPr="007D7C5A">
        <w:rPr>
          <w:sz w:val="20"/>
          <w:szCs w:val="20"/>
          <w:lang w:val="en-US"/>
        </w:rPr>
        <w:t>all</w:t>
      </w:r>
      <w:r w:rsidR="0052433E" w:rsidRPr="007D7C5A">
        <w:rPr>
          <w:sz w:val="20"/>
          <w:szCs w:val="20"/>
          <w:lang w:val="en-US"/>
        </w:rPr>
        <w:t xml:space="preserve"> issues </w:t>
      </w:r>
      <w:r w:rsidR="00710F2D" w:rsidRPr="007D7C5A">
        <w:rPr>
          <w:sz w:val="20"/>
          <w:szCs w:val="20"/>
          <w:lang w:val="en-US"/>
        </w:rPr>
        <w:t xml:space="preserve">affecting their </w:t>
      </w:r>
      <w:r w:rsidR="005545D7" w:rsidRPr="007D7C5A">
        <w:rPr>
          <w:sz w:val="20"/>
          <w:szCs w:val="20"/>
          <w:lang w:val="en-US"/>
        </w:rPr>
        <w:t>lives</w:t>
      </w:r>
      <w:r w:rsidRPr="007D7C5A">
        <w:rPr>
          <w:sz w:val="20"/>
          <w:szCs w:val="20"/>
          <w:lang w:val="en-US"/>
        </w:rPr>
        <w:t xml:space="preserve">.  </w:t>
      </w:r>
      <w:r w:rsidR="00A667CF" w:rsidRPr="007D7C5A">
        <w:rPr>
          <w:sz w:val="20"/>
          <w:szCs w:val="20"/>
          <w:lang w:val="en-US"/>
        </w:rPr>
        <w:t>Furthermore</w:t>
      </w:r>
      <w:r w:rsidRPr="007D7C5A">
        <w:rPr>
          <w:sz w:val="20"/>
          <w:szCs w:val="20"/>
          <w:lang w:val="en-US"/>
        </w:rPr>
        <w:t>, it also reinforces accountability aiming at improving all services targeting persons of concern</w:t>
      </w:r>
      <w:r w:rsidR="00976ACE" w:rsidRPr="007D7C5A">
        <w:rPr>
          <w:sz w:val="20"/>
          <w:szCs w:val="20"/>
          <w:lang w:val="en-US"/>
        </w:rPr>
        <w:t xml:space="preserve"> and ensuring transparency in every action by the service providers</w:t>
      </w:r>
      <w:r w:rsidRPr="007D7C5A">
        <w:rPr>
          <w:sz w:val="20"/>
          <w:szCs w:val="20"/>
          <w:lang w:val="en-US"/>
        </w:rPr>
        <w:t xml:space="preserve">. </w:t>
      </w:r>
    </w:p>
    <w:p w14:paraId="2E981B94" w14:textId="77777777" w:rsidR="00F42C54" w:rsidRPr="007D7C5A" w:rsidRDefault="00F42C54" w:rsidP="00F42C54">
      <w:pPr>
        <w:spacing w:after="0" w:line="240" w:lineRule="auto"/>
        <w:jc w:val="both"/>
        <w:rPr>
          <w:sz w:val="20"/>
          <w:szCs w:val="20"/>
          <w:lang w:val="en-US"/>
        </w:rPr>
      </w:pPr>
    </w:p>
    <w:p w14:paraId="1C66C586" w14:textId="7D4BF03E" w:rsidR="00100E6B" w:rsidRPr="007D7C5A" w:rsidRDefault="00100E6B" w:rsidP="00F42C54">
      <w:pPr>
        <w:spacing w:after="0" w:line="240" w:lineRule="auto"/>
        <w:jc w:val="both"/>
        <w:rPr>
          <w:sz w:val="20"/>
          <w:szCs w:val="20"/>
          <w:lang w:val="en-US"/>
        </w:rPr>
      </w:pPr>
      <w:r w:rsidRPr="007D7C5A">
        <w:rPr>
          <w:sz w:val="20"/>
          <w:szCs w:val="20"/>
          <w:lang w:val="en-US"/>
        </w:rPr>
        <w:t xml:space="preserve">In addition, the CFM allows UNHCR </w:t>
      </w:r>
      <w:r w:rsidR="009B59FB" w:rsidRPr="007D7C5A">
        <w:rPr>
          <w:sz w:val="20"/>
          <w:szCs w:val="20"/>
          <w:lang w:val="en-US"/>
        </w:rPr>
        <w:t xml:space="preserve">and its partners </w:t>
      </w:r>
      <w:r w:rsidRPr="007D7C5A">
        <w:rPr>
          <w:sz w:val="20"/>
          <w:szCs w:val="20"/>
          <w:lang w:val="en-US"/>
        </w:rPr>
        <w:t>staff to provide timely and protection-sensitive solutions to eligible complaints and feedback to persons of concern</w:t>
      </w:r>
      <w:r w:rsidR="00E257E5" w:rsidRPr="007D7C5A">
        <w:rPr>
          <w:sz w:val="20"/>
          <w:szCs w:val="20"/>
          <w:lang w:val="en-US"/>
        </w:rPr>
        <w:t xml:space="preserve">. The CFM should ensure responsiveness to potential </w:t>
      </w:r>
      <w:r w:rsidR="00976ACE" w:rsidRPr="007D7C5A">
        <w:rPr>
          <w:sz w:val="20"/>
          <w:szCs w:val="20"/>
          <w:lang w:val="en-US"/>
        </w:rPr>
        <w:t>implementation</w:t>
      </w:r>
      <w:r w:rsidR="00E257E5" w:rsidRPr="007D7C5A">
        <w:rPr>
          <w:sz w:val="20"/>
          <w:szCs w:val="20"/>
          <w:lang w:val="en-US"/>
        </w:rPr>
        <w:t xml:space="preserve"> issues as identified by targeted communities</w:t>
      </w:r>
      <w:r w:rsidR="00D900B0" w:rsidRPr="007D7C5A">
        <w:rPr>
          <w:sz w:val="20"/>
          <w:szCs w:val="20"/>
          <w:lang w:val="en-US"/>
        </w:rPr>
        <w:t>.</w:t>
      </w:r>
    </w:p>
    <w:p w14:paraId="2DB46778" w14:textId="77777777" w:rsidR="00D900B0" w:rsidRPr="007D7C5A" w:rsidRDefault="00D900B0" w:rsidP="00F42C54">
      <w:pPr>
        <w:spacing w:after="0" w:line="240" w:lineRule="auto"/>
        <w:jc w:val="both"/>
        <w:rPr>
          <w:sz w:val="20"/>
          <w:szCs w:val="20"/>
          <w:lang w:val="en-US"/>
        </w:rPr>
      </w:pPr>
    </w:p>
    <w:p w14:paraId="7CF22C80" w14:textId="77777777" w:rsidR="00411B7C" w:rsidRPr="007D7C5A" w:rsidRDefault="00411B7C" w:rsidP="00F42C54">
      <w:pPr>
        <w:spacing w:after="0" w:line="240" w:lineRule="auto"/>
        <w:jc w:val="both"/>
        <w:rPr>
          <w:sz w:val="20"/>
          <w:szCs w:val="20"/>
          <w:lang w:val="en-US"/>
        </w:rPr>
      </w:pPr>
    </w:p>
    <w:p w14:paraId="71A21665" w14:textId="6DDD3E66" w:rsidR="00877CDB" w:rsidRPr="007D7C5A" w:rsidRDefault="00877CDB" w:rsidP="001C012F">
      <w:pPr>
        <w:pStyle w:val="ListParagraph"/>
        <w:numPr>
          <w:ilvl w:val="0"/>
          <w:numId w:val="6"/>
        </w:numPr>
        <w:spacing w:after="0" w:line="240" w:lineRule="auto"/>
        <w:jc w:val="both"/>
        <w:rPr>
          <w:b/>
          <w:sz w:val="20"/>
          <w:szCs w:val="20"/>
        </w:rPr>
      </w:pPr>
      <w:r w:rsidRPr="007D7C5A">
        <w:rPr>
          <w:b/>
          <w:sz w:val="20"/>
          <w:szCs w:val="20"/>
        </w:rPr>
        <w:t>Target population</w:t>
      </w:r>
    </w:p>
    <w:p w14:paraId="7242101B" w14:textId="77777777" w:rsidR="00877CDB" w:rsidRPr="007D7C5A" w:rsidRDefault="00877CDB" w:rsidP="00F42C54">
      <w:pPr>
        <w:spacing w:after="0" w:line="240" w:lineRule="auto"/>
        <w:jc w:val="both"/>
        <w:rPr>
          <w:sz w:val="20"/>
          <w:szCs w:val="20"/>
          <w:lang w:val="en-US"/>
        </w:rPr>
      </w:pPr>
    </w:p>
    <w:p w14:paraId="6B70DFE8" w14:textId="77777777" w:rsidR="00CE3E70" w:rsidRPr="007D7C5A" w:rsidRDefault="003D5B19" w:rsidP="00F42C54">
      <w:pPr>
        <w:spacing w:after="0" w:line="240" w:lineRule="auto"/>
        <w:jc w:val="both"/>
        <w:rPr>
          <w:sz w:val="20"/>
          <w:szCs w:val="20"/>
          <w:lang w:val="en-US"/>
        </w:rPr>
      </w:pPr>
      <w:r w:rsidRPr="007D7C5A">
        <w:rPr>
          <w:sz w:val="20"/>
          <w:szCs w:val="20"/>
          <w:lang w:val="en-US"/>
        </w:rPr>
        <w:t xml:space="preserve">The direct beneficiaries of UNHCR Yemen </w:t>
      </w:r>
      <w:r w:rsidR="00E073D1" w:rsidRPr="007D7C5A">
        <w:rPr>
          <w:sz w:val="20"/>
          <w:szCs w:val="20"/>
          <w:lang w:val="en-US"/>
        </w:rPr>
        <w:t>are asylum-seekers, refugees, Internally Displaced Persons (IDPs) and returnees</w:t>
      </w:r>
      <w:r w:rsidR="004B256F" w:rsidRPr="007D7C5A">
        <w:rPr>
          <w:sz w:val="20"/>
          <w:szCs w:val="20"/>
          <w:lang w:val="en-US"/>
        </w:rPr>
        <w:t xml:space="preserve"> of all age and gender</w:t>
      </w:r>
      <w:r w:rsidR="007455FC" w:rsidRPr="007D7C5A">
        <w:rPr>
          <w:sz w:val="20"/>
          <w:szCs w:val="20"/>
          <w:lang w:val="en-US"/>
        </w:rPr>
        <w:t>, who benefit from UNHCR programmes in Yemen</w:t>
      </w:r>
      <w:r w:rsidR="00D039E2" w:rsidRPr="007D7C5A">
        <w:rPr>
          <w:sz w:val="20"/>
          <w:szCs w:val="20"/>
          <w:lang w:val="en-US"/>
        </w:rPr>
        <w:t>, both camp-based and in urban areas</w:t>
      </w:r>
      <w:r w:rsidR="00E073D1" w:rsidRPr="007D7C5A">
        <w:rPr>
          <w:sz w:val="20"/>
          <w:szCs w:val="20"/>
          <w:lang w:val="en-US"/>
        </w:rPr>
        <w:t>.</w:t>
      </w:r>
    </w:p>
    <w:p w14:paraId="644AAA1C" w14:textId="77777777" w:rsidR="00CE3E70" w:rsidRPr="007D7C5A" w:rsidRDefault="00CE3E70" w:rsidP="00F42C54">
      <w:pPr>
        <w:spacing w:after="0" w:line="240" w:lineRule="auto"/>
        <w:jc w:val="both"/>
        <w:rPr>
          <w:sz w:val="20"/>
          <w:szCs w:val="20"/>
          <w:lang w:val="en-US"/>
        </w:rPr>
      </w:pPr>
    </w:p>
    <w:p w14:paraId="1F6CE47E" w14:textId="258EBEF4" w:rsidR="00877CDB" w:rsidRPr="007D7C5A" w:rsidRDefault="00CE3E70" w:rsidP="00F42C54">
      <w:pPr>
        <w:spacing w:after="0" w:line="240" w:lineRule="auto"/>
        <w:jc w:val="both"/>
        <w:rPr>
          <w:sz w:val="20"/>
          <w:szCs w:val="20"/>
          <w:lang w:val="en-US"/>
        </w:rPr>
      </w:pPr>
      <w:r w:rsidRPr="007D7C5A">
        <w:rPr>
          <w:sz w:val="20"/>
          <w:szCs w:val="20"/>
          <w:lang w:val="en-US"/>
        </w:rPr>
        <w:t>These SOPs</w:t>
      </w:r>
      <w:r w:rsidR="009B59FB" w:rsidRPr="007D7C5A">
        <w:rPr>
          <w:sz w:val="20"/>
          <w:szCs w:val="20"/>
          <w:lang w:val="en-US"/>
        </w:rPr>
        <w:t xml:space="preserve"> appl</w:t>
      </w:r>
      <w:r w:rsidR="00952024" w:rsidRPr="007D7C5A">
        <w:rPr>
          <w:sz w:val="20"/>
          <w:szCs w:val="20"/>
          <w:lang w:val="en-US"/>
        </w:rPr>
        <w:t>y</w:t>
      </w:r>
      <w:r w:rsidR="009B59FB" w:rsidRPr="007D7C5A">
        <w:rPr>
          <w:sz w:val="20"/>
          <w:szCs w:val="20"/>
          <w:lang w:val="en-US"/>
        </w:rPr>
        <w:t xml:space="preserve"> to</w:t>
      </w:r>
      <w:r w:rsidRPr="007D7C5A">
        <w:rPr>
          <w:sz w:val="20"/>
          <w:szCs w:val="20"/>
          <w:lang w:val="en-US"/>
        </w:rPr>
        <w:t xml:space="preserve"> </w:t>
      </w:r>
      <w:r w:rsidR="00204B44" w:rsidRPr="007D7C5A">
        <w:rPr>
          <w:sz w:val="20"/>
          <w:szCs w:val="20"/>
          <w:lang w:val="en-US"/>
        </w:rPr>
        <w:t>UNHCR</w:t>
      </w:r>
      <w:r w:rsidR="009B59FB" w:rsidRPr="007D7C5A">
        <w:rPr>
          <w:sz w:val="20"/>
          <w:szCs w:val="20"/>
          <w:lang w:val="en-US"/>
        </w:rPr>
        <w:t xml:space="preserve"> and its</w:t>
      </w:r>
      <w:r w:rsidR="00204B44" w:rsidRPr="007D7C5A">
        <w:rPr>
          <w:sz w:val="20"/>
          <w:szCs w:val="20"/>
          <w:lang w:val="en-US"/>
        </w:rPr>
        <w:t xml:space="preserve"> </w:t>
      </w:r>
      <w:r w:rsidR="00E12A59" w:rsidRPr="007D7C5A">
        <w:rPr>
          <w:sz w:val="20"/>
          <w:szCs w:val="20"/>
          <w:lang w:val="en-US"/>
        </w:rPr>
        <w:t xml:space="preserve">implementing </w:t>
      </w:r>
      <w:r w:rsidR="00204B44" w:rsidRPr="007D7C5A">
        <w:rPr>
          <w:sz w:val="20"/>
          <w:szCs w:val="20"/>
          <w:lang w:val="en-US"/>
        </w:rPr>
        <w:t>partner</w:t>
      </w:r>
      <w:r w:rsidR="00E12A59" w:rsidRPr="007D7C5A">
        <w:rPr>
          <w:sz w:val="20"/>
          <w:szCs w:val="20"/>
          <w:lang w:val="en-US"/>
        </w:rPr>
        <w:t>s</w:t>
      </w:r>
      <w:r w:rsidR="00204B44" w:rsidRPr="007D7C5A">
        <w:rPr>
          <w:sz w:val="20"/>
          <w:szCs w:val="20"/>
          <w:lang w:val="en-US"/>
        </w:rPr>
        <w:t xml:space="preserve"> </w:t>
      </w:r>
      <w:r w:rsidR="009775F1" w:rsidRPr="007D7C5A">
        <w:rPr>
          <w:sz w:val="20"/>
          <w:szCs w:val="20"/>
          <w:lang w:val="en-US"/>
        </w:rPr>
        <w:t>responsible for programmes implementation in their respective area</w:t>
      </w:r>
      <w:r w:rsidR="0099444B" w:rsidRPr="007D7C5A">
        <w:rPr>
          <w:sz w:val="20"/>
          <w:szCs w:val="20"/>
          <w:lang w:val="en-US"/>
        </w:rPr>
        <w:t xml:space="preserve"> and location</w:t>
      </w:r>
      <w:r w:rsidR="009775F1" w:rsidRPr="007D7C5A">
        <w:rPr>
          <w:sz w:val="20"/>
          <w:szCs w:val="20"/>
          <w:lang w:val="en-US"/>
        </w:rPr>
        <w:t xml:space="preserve">. </w:t>
      </w:r>
    </w:p>
    <w:p w14:paraId="2DA07490" w14:textId="77777777" w:rsidR="00A95C8B" w:rsidRPr="007D7C5A" w:rsidRDefault="00A95C8B" w:rsidP="00F42C54">
      <w:pPr>
        <w:spacing w:after="0" w:line="240" w:lineRule="auto"/>
        <w:jc w:val="both"/>
        <w:rPr>
          <w:sz w:val="20"/>
          <w:szCs w:val="20"/>
          <w:lang w:val="en-US"/>
        </w:rPr>
      </w:pPr>
    </w:p>
    <w:p w14:paraId="4226967D" w14:textId="632D34A7" w:rsidR="0070450B" w:rsidRPr="007D7C5A" w:rsidRDefault="0070450B" w:rsidP="001C012F">
      <w:pPr>
        <w:pStyle w:val="ListParagraph"/>
        <w:numPr>
          <w:ilvl w:val="0"/>
          <w:numId w:val="6"/>
        </w:numPr>
        <w:spacing w:after="0" w:line="240" w:lineRule="auto"/>
        <w:jc w:val="both"/>
        <w:rPr>
          <w:b/>
          <w:sz w:val="20"/>
          <w:szCs w:val="20"/>
        </w:rPr>
      </w:pPr>
      <w:r w:rsidRPr="007D7C5A">
        <w:rPr>
          <w:b/>
          <w:sz w:val="20"/>
          <w:szCs w:val="20"/>
        </w:rPr>
        <w:t>Complaint and Feedback tools</w:t>
      </w:r>
    </w:p>
    <w:p w14:paraId="5D6816D8" w14:textId="77777777" w:rsidR="0070450B" w:rsidRPr="007D7C5A" w:rsidRDefault="0070450B" w:rsidP="00F42C54">
      <w:pPr>
        <w:spacing w:after="0" w:line="240" w:lineRule="auto"/>
        <w:jc w:val="both"/>
        <w:rPr>
          <w:b/>
          <w:sz w:val="20"/>
          <w:szCs w:val="20"/>
          <w:lang w:val="en-US"/>
        </w:rPr>
      </w:pPr>
    </w:p>
    <w:p w14:paraId="7D4149B6" w14:textId="70406A2F" w:rsidR="00EF17AE" w:rsidRPr="007D7C5A" w:rsidRDefault="00043E9F" w:rsidP="00F42C54">
      <w:pPr>
        <w:spacing w:after="0" w:line="240" w:lineRule="auto"/>
        <w:jc w:val="both"/>
        <w:rPr>
          <w:sz w:val="20"/>
          <w:szCs w:val="20"/>
          <w:lang w:val="en-US"/>
        </w:rPr>
      </w:pPr>
      <w:r w:rsidRPr="007D7C5A">
        <w:rPr>
          <w:sz w:val="20"/>
          <w:szCs w:val="20"/>
          <w:lang w:val="en-US"/>
        </w:rPr>
        <w:t xml:space="preserve">To </w:t>
      </w:r>
      <w:r w:rsidR="001B5090" w:rsidRPr="007D7C5A">
        <w:rPr>
          <w:sz w:val="20"/>
          <w:szCs w:val="20"/>
          <w:lang w:val="en-US"/>
        </w:rPr>
        <w:t xml:space="preserve">support </w:t>
      </w:r>
      <w:r w:rsidR="00403A9B" w:rsidRPr="007D7C5A">
        <w:rPr>
          <w:sz w:val="20"/>
          <w:szCs w:val="20"/>
          <w:lang w:val="en-US"/>
        </w:rPr>
        <w:t xml:space="preserve">UNHCR and partners in achieving the </w:t>
      </w:r>
      <w:r w:rsidR="006E7B7C" w:rsidRPr="007D7C5A">
        <w:rPr>
          <w:sz w:val="20"/>
          <w:szCs w:val="20"/>
          <w:lang w:val="en-US"/>
        </w:rPr>
        <w:t>above objectives</w:t>
      </w:r>
      <w:r w:rsidR="0070450B" w:rsidRPr="007D7C5A">
        <w:rPr>
          <w:sz w:val="20"/>
          <w:szCs w:val="20"/>
          <w:lang w:val="en-US"/>
        </w:rPr>
        <w:t xml:space="preserve">, the following tools have been </w:t>
      </w:r>
      <w:r w:rsidR="00EF17AE" w:rsidRPr="007D7C5A">
        <w:rPr>
          <w:sz w:val="20"/>
          <w:szCs w:val="20"/>
          <w:lang w:val="en-US"/>
        </w:rPr>
        <w:t>established in Yemen:</w:t>
      </w:r>
    </w:p>
    <w:p w14:paraId="4CB5C4E0" w14:textId="77777777" w:rsidR="00E90036" w:rsidRPr="007D7C5A" w:rsidRDefault="00E90036" w:rsidP="00F42C54">
      <w:pPr>
        <w:spacing w:after="0" w:line="240" w:lineRule="auto"/>
        <w:jc w:val="both"/>
        <w:rPr>
          <w:sz w:val="20"/>
          <w:szCs w:val="20"/>
          <w:lang w:val="en-US"/>
        </w:rPr>
      </w:pPr>
    </w:p>
    <w:p w14:paraId="52C49581" w14:textId="5DECB2D3" w:rsidR="009B59FB" w:rsidRPr="007D7C5A" w:rsidRDefault="009B59FB" w:rsidP="009B59FB">
      <w:pPr>
        <w:pStyle w:val="ListParagraph"/>
        <w:numPr>
          <w:ilvl w:val="0"/>
          <w:numId w:val="5"/>
        </w:numPr>
        <w:spacing w:after="0" w:line="240" w:lineRule="auto"/>
        <w:jc w:val="both"/>
        <w:rPr>
          <w:b/>
          <w:bCs/>
          <w:sz w:val="20"/>
          <w:szCs w:val="20"/>
          <w:u w:val="single"/>
        </w:rPr>
      </w:pPr>
      <w:r w:rsidRPr="007D7C5A">
        <w:rPr>
          <w:b/>
          <w:bCs/>
          <w:sz w:val="20"/>
          <w:szCs w:val="20"/>
          <w:u w:val="single"/>
        </w:rPr>
        <w:t>UNHCR</w:t>
      </w:r>
    </w:p>
    <w:p w14:paraId="73E1700A" w14:textId="77777777" w:rsidR="00205707" w:rsidRPr="007D7C5A" w:rsidRDefault="00205707" w:rsidP="00205707">
      <w:pPr>
        <w:spacing w:after="0" w:line="240" w:lineRule="auto"/>
        <w:jc w:val="both"/>
        <w:rPr>
          <w:sz w:val="20"/>
          <w:szCs w:val="20"/>
        </w:rPr>
      </w:pPr>
    </w:p>
    <w:p w14:paraId="5C9536CC" w14:textId="4C067923" w:rsidR="00205707" w:rsidRPr="007D7C5A" w:rsidRDefault="00205707" w:rsidP="00205707">
      <w:pPr>
        <w:spacing w:after="0" w:line="240" w:lineRule="auto"/>
        <w:jc w:val="both"/>
        <w:rPr>
          <w:sz w:val="20"/>
          <w:szCs w:val="20"/>
        </w:rPr>
      </w:pPr>
      <w:r w:rsidRPr="007D7C5A">
        <w:rPr>
          <w:sz w:val="20"/>
          <w:szCs w:val="20"/>
        </w:rPr>
        <w:t xml:space="preserve">Each office </w:t>
      </w:r>
      <w:r w:rsidR="000E7CA4" w:rsidRPr="007D7C5A">
        <w:rPr>
          <w:sz w:val="20"/>
          <w:szCs w:val="20"/>
        </w:rPr>
        <w:t>has a</w:t>
      </w:r>
      <w:r w:rsidRPr="007D7C5A">
        <w:rPr>
          <w:sz w:val="20"/>
          <w:szCs w:val="20"/>
        </w:rPr>
        <w:t xml:space="preserve"> CFM focal point</w:t>
      </w:r>
      <w:r w:rsidR="000E7CA4" w:rsidRPr="007D7C5A">
        <w:rPr>
          <w:sz w:val="20"/>
          <w:szCs w:val="20"/>
        </w:rPr>
        <w:t>, usually the Senior Protection associate/assistant</w:t>
      </w:r>
      <w:r w:rsidR="00E12A59" w:rsidRPr="007D7C5A">
        <w:rPr>
          <w:sz w:val="20"/>
          <w:szCs w:val="20"/>
        </w:rPr>
        <w:t>,</w:t>
      </w:r>
      <w:r w:rsidR="000E7CA4" w:rsidRPr="007D7C5A">
        <w:rPr>
          <w:sz w:val="20"/>
          <w:szCs w:val="20"/>
        </w:rPr>
        <w:t xml:space="preserve"> </w:t>
      </w:r>
      <w:r w:rsidRPr="007D7C5A">
        <w:rPr>
          <w:sz w:val="20"/>
          <w:szCs w:val="20"/>
        </w:rPr>
        <w:t xml:space="preserve">who will be in charge to receive, respond, compile and review feedback. </w:t>
      </w:r>
      <w:r w:rsidR="001F6906" w:rsidRPr="007D7C5A">
        <w:rPr>
          <w:sz w:val="20"/>
          <w:szCs w:val="20"/>
        </w:rPr>
        <w:t>Protection</w:t>
      </w:r>
      <w:r w:rsidRPr="007D7C5A">
        <w:rPr>
          <w:sz w:val="20"/>
          <w:szCs w:val="20"/>
        </w:rPr>
        <w:t xml:space="preserve"> Officers in both Sana’a and Aden </w:t>
      </w:r>
      <w:r w:rsidR="001F6906" w:rsidRPr="007D7C5A">
        <w:rPr>
          <w:sz w:val="20"/>
          <w:szCs w:val="20"/>
        </w:rPr>
        <w:t>oversee the overall CFM procedures and should</w:t>
      </w:r>
      <w:r w:rsidR="00767338" w:rsidRPr="007D7C5A">
        <w:rPr>
          <w:sz w:val="20"/>
          <w:szCs w:val="20"/>
        </w:rPr>
        <w:t xml:space="preserve"> receive and</w:t>
      </w:r>
      <w:r w:rsidR="001F6906" w:rsidRPr="007D7C5A">
        <w:rPr>
          <w:sz w:val="20"/>
          <w:szCs w:val="20"/>
        </w:rPr>
        <w:t xml:space="preserve"> review all complaints reports from partners and UNHCR</w:t>
      </w:r>
      <w:r w:rsidR="00767338" w:rsidRPr="007D7C5A">
        <w:rPr>
          <w:sz w:val="20"/>
          <w:szCs w:val="20"/>
        </w:rPr>
        <w:t xml:space="preserve"> offices in their area of responsibility.</w:t>
      </w:r>
    </w:p>
    <w:p w14:paraId="6F2B66E5" w14:textId="7D70796A" w:rsidR="001130F1" w:rsidRPr="007D7C5A" w:rsidRDefault="001130F1" w:rsidP="009B59FB">
      <w:pPr>
        <w:spacing w:after="0" w:line="240" w:lineRule="auto"/>
        <w:jc w:val="both"/>
        <w:rPr>
          <w:sz w:val="20"/>
          <w:szCs w:val="20"/>
          <w:u w:val="single"/>
        </w:rPr>
      </w:pPr>
    </w:p>
    <w:p w14:paraId="744EA5A8" w14:textId="06C80947" w:rsidR="00E90036" w:rsidRPr="007D7C5A" w:rsidRDefault="00336927" w:rsidP="009B59FB">
      <w:pPr>
        <w:spacing w:after="0" w:line="240" w:lineRule="auto"/>
        <w:jc w:val="both"/>
        <w:rPr>
          <w:sz w:val="20"/>
          <w:szCs w:val="20"/>
          <w:u w:val="single"/>
        </w:rPr>
      </w:pPr>
      <w:r w:rsidRPr="007D7C5A">
        <w:rPr>
          <w:sz w:val="20"/>
          <w:szCs w:val="20"/>
          <w:u w:val="single"/>
        </w:rPr>
        <w:t>Protection Unit H</w:t>
      </w:r>
      <w:r w:rsidR="00031137" w:rsidRPr="007D7C5A">
        <w:rPr>
          <w:sz w:val="20"/>
          <w:szCs w:val="20"/>
          <w:u w:val="single"/>
        </w:rPr>
        <w:t>otline</w:t>
      </w:r>
    </w:p>
    <w:p w14:paraId="431893F4" w14:textId="20F0C318" w:rsidR="00E12A59" w:rsidRPr="007D7C5A" w:rsidRDefault="00E12A59" w:rsidP="009B59FB">
      <w:pPr>
        <w:spacing w:after="0" w:line="240" w:lineRule="auto"/>
        <w:jc w:val="both"/>
        <w:rPr>
          <w:sz w:val="20"/>
          <w:szCs w:val="20"/>
          <w:u w:val="single"/>
        </w:rPr>
      </w:pPr>
    </w:p>
    <w:p w14:paraId="5F656BEE" w14:textId="1952565E" w:rsidR="00FF68FB" w:rsidRPr="007D7C5A" w:rsidRDefault="00FF68FB" w:rsidP="00F42C54">
      <w:pPr>
        <w:spacing w:after="0" w:line="240" w:lineRule="auto"/>
        <w:jc w:val="both"/>
        <w:rPr>
          <w:b/>
          <w:sz w:val="20"/>
          <w:szCs w:val="20"/>
          <w:lang w:val="en-US"/>
        </w:rPr>
      </w:pPr>
      <w:r w:rsidRPr="007D7C5A">
        <w:rPr>
          <w:b/>
          <w:sz w:val="20"/>
          <w:szCs w:val="20"/>
          <w:lang w:val="en-US"/>
        </w:rPr>
        <w:t xml:space="preserve">Sana’a </w:t>
      </w:r>
      <w:r w:rsidR="00E12A59" w:rsidRPr="007D7C5A">
        <w:rPr>
          <w:b/>
          <w:sz w:val="20"/>
          <w:szCs w:val="20"/>
          <w:lang w:val="en-US"/>
        </w:rPr>
        <w:t xml:space="preserve">UNHCR </w:t>
      </w:r>
      <w:r w:rsidR="001B6B4C" w:rsidRPr="007D7C5A">
        <w:rPr>
          <w:b/>
          <w:sz w:val="20"/>
          <w:szCs w:val="20"/>
          <w:lang w:val="en-US"/>
        </w:rPr>
        <w:t xml:space="preserve">branch </w:t>
      </w:r>
      <w:r w:rsidRPr="007D7C5A">
        <w:rPr>
          <w:b/>
          <w:sz w:val="20"/>
          <w:szCs w:val="20"/>
          <w:lang w:val="en-US"/>
        </w:rPr>
        <w:t>office</w:t>
      </w:r>
    </w:p>
    <w:p w14:paraId="7211411C" w14:textId="43F0FE27" w:rsidR="00E64C0B" w:rsidRPr="007D7C5A" w:rsidRDefault="00E64C0B" w:rsidP="00B2393A">
      <w:pPr>
        <w:spacing w:after="0" w:line="240" w:lineRule="auto"/>
        <w:jc w:val="both"/>
        <w:rPr>
          <w:sz w:val="20"/>
          <w:szCs w:val="20"/>
        </w:rPr>
      </w:pPr>
      <w:r w:rsidRPr="007D7C5A">
        <w:rPr>
          <w:sz w:val="20"/>
          <w:szCs w:val="20"/>
          <w:lang w:val="en-US"/>
        </w:rPr>
        <w:t>A 24/7 hotline</w:t>
      </w:r>
      <w:r w:rsidR="001130F1" w:rsidRPr="007D7C5A">
        <w:rPr>
          <w:sz w:val="20"/>
          <w:szCs w:val="20"/>
          <w:lang w:val="en-US"/>
        </w:rPr>
        <w:t xml:space="preserve"> for </w:t>
      </w:r>
      <w:r w:rsidR="001130F1" w:rsidRPr="007D7C5A">
        <w:rPr>
          <w:b/>
          <w:bCs/>
          <w:sz w:val="20"/>
          <w:szCs w:val="20"/>
          <w:lang w:val="en-US"/>
        </w:rPr>
        <w:t>asylum seeker</w:t>
      </w:r>
      <w:r w:rsidR="00767338" w:rsidRPr="007D7C5A">
        <w:rPr>
          <w:b/>
          <w:bCs/>
          <w:sz w:val="20"/>
          <w:szCs w:val="20"/>
          <w:lang w:val="en-US"/>
        </w:rPr>
        <w:t>s</w:t>
      </w:r>
      <w:r w:rsidR="001130F1" w:rsidRPr="007D7C5A">
        <w:rPr>
          <w:b/>
          <w:bCs/>
          <w:sz w:val="20"/>
          <w:szCs w:val="20"/>
          <w:lang w:val="en-US"/>
        </w:rPr>
        <w:t xml:space="preserve"> and refugee</w:t>
      </w:r>
      <w:r w:rsidR="00767338" w:rsidRPr="007D7C5A">
        <w:rPr>
          <w:b/>
          <w:bCs/>
          <w:sz w:val="20"/>
          <w:szCs w:val="20"/>
          <w:lang w:val="en-US"/>
        </w:rPr>
        <w:t>s</w:t>
      </w:r>
      <w:r w:rsidRPr="007D7C5A">
        <w:rPr>
          <w:sz w:val="20"/>
          <w:szCs w:val="20"/>
          <w:lang w:val="en-US"/>
        </w:rPr>
        <w:t xml:space="preserve"> is in place in Sana’a for </w:t>
      </w:r>
      <w:proofErr w:type="spellStart"/>
      <w:r w:rsidR="00E12A59" w:rsidRPr="007D7C5A">
        <w:rPr>
          <w:sz w:val="20"/>
          <w:szCs w:val="20"/>
          <w:lang w:val="en-US"/>
        </w:rPr>
        <w:t>PoCs</w:t>
      </w:r>
      <w:proofErr w:type="spellEnd"/>
      <w:r w:rsidRPr="007D7C5A">
        <w:rPr>
          <w:sz w:val="20"/>
          <w:szCs w:val="20"/>
          <w:lang w:val="en-US"/>
        </w:rPr>
        <w:t xml:space="preserve"> to reach a protection staff during and outside of working hours in case of emergency. The phone number is </w:t>
      </w:r>
      <w:r w:rsidRPr="007D7C5A">
        <w:rPr>
          <w:sz w:val="20"/>
          <w:szCs w:val="20"/>
        </w:rPr>
        <w:t>712225038 and the Protection Associate</w:t>
      </w:r>
      <w:r w:rsidR="00C71C6B" w:rsidRPr="007D7C5A">
        <w:rPr>
          <w:sz w:val="20"/>
          <w:szCs w:val="20"/>
        </w:rPr>
        <w:t xml:space="preserve"> (Protection/legal unit)</w:t>
      </w:r>
      <w:r w:rsidRPr="007D7C5A">
        <w:rPr>
          <w:sz w:val="20"/>
          <w:szCs w:val="20"/>
        </w:rPr>
        <w:t xml:space="preserve"> is the focal point for the management of the hotline. </w:t>
      </w:r>
      <w:r w:rsidR="00FF68FB" w:rsidRPr="007D7C5A">
        <w:rPr>
          <w:sz w:val="20"/>
          <w:szCs w:val="20"/>
        </w:rPr>
        <w:t xml:space="preserve"> </w:t>
      </w:r>
      <w:r w:rsidR="009B59FB" w:rsidRPr="007D7C5A">
        <w:rPr>
          <w:sz w:val="20"/>
          <w:szCs w:val="20"/>
        </w:rPr>
        <w:t xml:space="preserve"> However, f</w:t>
      </w:r>
      <w:r w:rsidRPr="007D7C5A">
        <w:rPr>
          <w:sz w:val="20"/>
          <w:szCs w:val="20"/>
        </w:rPr>
        <w:t xml:space="preserve">ive (05) staff manage the hotline on a rotational basis: two staff from general protection and three staff from community-based protection. </w:t>
      </w:r>
    </w:p>
    <w:p w14:paraId="6151ABF9" w14:textId="1CCDB550" w:rsidR="001130F1" w:rsidRPr="007D7C5A" w:rsidRDefault="009B59FB" w:rsidP="001130F1">
      <w:pPr>
        <w:spacing w:after="0" w:line="240" w:lineRule="auto"/>
        <w:jc w:val="both"/>
        <w:rPr>
          <w:sz w:val="20"/>
          <w:szCs w:val="20"/>
        </w:rPr>
      </w:pPr>
      <w:r w:rsidRPr="007D7C5A">
        <w:rPr>
          <w:sz w:val="20"/>
          <w:szCs w:val="20"/>
        </w:rPr>
        <w:t>Calls and queries from refugees and asylum seekers are recorded in a hotline recording spreadsheet and depending on the request and the urgency, the staff on duty can refer the request to the appropriate units (security, registration, refugee status determination, RST, community-based protection) or UNHCR partners if relevant. Staff on duty also provide</w:t>
      </w:r>
      <w:r w:rsidR="002A6A12" w:rsidRPr="007D7C5A">
        <w:rPr>
          <w:sz w:val="20"/>
          <w:szCs w:val="20"/>
        </w:rPr>
        <w:t>s</w:t>
      </w:r>
      <w:r w:rsidRPr="007D7C5A">
        <w:rPr>
          <w:sz w:val="20"/>
          <w:szCs w:val="20"/>
        </w:rPr>
        <w:t xml:space="preserve"> feedback and advice on the spot by phone and if the information is available to them.  The spreadsheet is shared on weekly basis among all staff managing the hotline copying the Protection Officer</w:t>
      </w:r>
      <w:r w:rsidR="001130F1" w:rsidRPr="007D7C5A">
        <w:rPr>
          <w:sz w:val="20"/>
          <w:szCs w:val="20"/>
        </w:rPr>
        <w:t xml:space="preserve"> who will regularly review the complaints especially the sensitive one, monitor the quality of the response</w:t>
      </w:r>
      <w:r w:rsidR="00767338" w:rsidRPr="007D7C5A">
        <w:rPr>
          <w:sz w:val="20"/>
          <w:szCs w:val="20"/>
        </w:rPr>
        <w:t xml:space="preserve"> and</w:t>
      </w:r>
      <w:r w:rsidR="001130F1" w:rsidRPr="007D7C5A">
        <w:rPr>
          <w:sz w:val="20"/>
          <w:szCs w:val="20"/>
        </w:rPr>
        <w:t xml:space="preserve"> provide</w:t>
      </w:r>
      <w:r w:rsidR="00767338" w:rsidRPr="007D7C5A">
        <w:rPr>
          <w:sz w:val="20"/>
          <w:szCs w:val="20"/>
        </w:rPr>
        <w:t xml:space="preserve"> guidance to</w:t>
      </w:r>
      <w:r w:rsidR="001130F1" w:rsidRPr="007D7C5A">
        <w:rPr>
          <w:sz w:val="20"/>
          <w:szCs w:val="20"/>
        </w:rPr>
        <w:t xml:space="preserve"> elaborat</w:t>
      </w:r>
      <w:r w:rsidR="00767338" w:rsidRPr="007D7C5A">
        <w:rPr>
          <w:sz w:val="20"/>
          <w:szCs w:val="20"/>
        </w:rPr>
        <w:t>e</w:t>
      </w:r>
      <w:r w:rsidR="001130F1" w:rsidRPr="007D7C5A">
        <w:rPr>
          <w:sz w:val="20"/>
          <w:szCs w:val="20"/>
        </w:rPr>
        <w:t xml:space="preserve"> counselling line</w:t>
      </w:r>
      <w:r w:rsidR="00767338" w:rsidRPr="007D7C5A">
        <w:rPr>
          <w:sz w:val="20"/>
          <w:szCs w:val="20"/>
        </w:rPr>
        <w:t>s</w:t>
      </w:r>
      <w:r w:rsidR="001130F1" w:rsidRPr="007D7C5A">
        <w:rPr>
          <w:sz w:val="20"/>
          <w:szCs w:val="20"/>
        </w:rPr>
        <w:t xml:space="preserve"> if needed.</w:t>
      </w:r>
    </w:p>
    <w:p w14:paraId="1B89AF03" w14:textId="0C0BD2BF" w:rsidR="001130F1" w:rsidRPr="007D7C5A" w:rsidRDefault="001130F1" w:rsidP="001130F1">
      <w:pPr>
        <w:spacing w:after="0" w:line="240" w:lineRule="auto"/>
        <w:jc w:val="both"/>
        <w:rPr>
          <w:sz w:val="20"/>
          <w:szCs w:val="20"/>
        </w:rPr>
      </w:pPr>
    </w:p>
    <w:bookmarkStart w:id="0" w:name="_MON_1729955760"/>
    <w:bookmarkEnd w:id="0"/>
    <w:p w14:paraId="3CA095E5" w14:textId="51074040" w:rsidR="001130F1" w:rsidRPr="007D7C5A" w:rsidRDefault="00451DCA" w:rsidP="001130F1">
      <w:pPr>
        <w:spacing w:after="0" w:line="240" w:lineRule="auto"/>
        <w:jc w:val="both"/>
        <w:rPr>
          <w:sz w:val="20"/>
          <w:szCs w:val="20"/>
        </w:rPr>
      </w:pPr>
      <w:r w:rsidRPr="007D7C5A">
        <w:rPr>
          <w:sz w:val="20"/>
          <w:szCs w:val="20"/>
        </w:rPr>
        <w:object w:dxaOrig="1972" w:dyaOrig="1284" w14:anchorId="30CC4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8.25pt;height:64.5pt" o:ole="">
            <v:imagedata r:id="rId11" o:title=""/>
          </v:shape>
          <o:OLEObject Type="Embed" ProgID="Excel.Sheet.12" ShapeID="_x0000_i1034" DrawAspect="Icon" ObjectID="_1729956041" r:id="rId12"/>
        </w:object>
      </w:r>
    </w:p>
    <w:p w14:paraId="7AF7E976" w14:textId="6F174385" w:rsidR="009B59FB" w:rsidRPr="007D7C5A" w:rsidRDefault="009B59FB" w:rsidP="009B59FB">
      <w:pPr>
        <w:spacing w:after="0" w:line="240" w:lineRule="auto"/>
        <w:jc w:val="both"/>
        <w:rPr>
          <w:sz w:val="20"/>
          <w:szCs w:val="20"/>
          <w:lang w:val="en-US"/>
        </w:rPr>
      </w:pPr>
    </w:p>
    <w:p w14:paraId="64E4B65E" w14:textId="1959570C" w:rsidR="00C224DE" w:rsidRPr="007D7C5A" w:rsidRDefault="00C224DE" w:rsidP="00B2393A">
      <w:pPr>
        <w:spacing w:after="0" w:line="240" w:lineRule="auto"/>
        <w:jc w:val="both"/>
        <w:rPr>
          <w:b/>
          <w:sz w:val="20"/>
          <w:szCs w:val="20"/>
        </w:rPr>
      </w:pPr>
      <w:r w:rsidRPr="007D7C5A">
        <w:rPr>
          <w:b/>
          <w:sz w:val="20"/>
          <w:szCs w:val="20"/>
        </w:rPr>
        <w:t>Ibb</w:t>
      </w:r>
      <w:r w:rsidR="009A0B0D" w:rsidRPr="007D7C5A">
        <w:rPr>
          <w:b/>
          <w:sz w:val="20"/>
          <w:szCs w:val="20"/>
        </w:rPr>
        <w:t xml:space="preserve"> UNHCR Field </w:t>
      </w:r>
      <w:r w:rsidRPr="007D7C5A">
        <w:rPr>
          <w:b/>
          <w:sz w:val="20"/>
          <w:szCs w:val="20"/>
        </w:rPr>
        <w:t>Office</w:t>
      </w:r>
    </w:p>
    <w:p w14:paraId="28E38174" w14:textId="0F530652" w:rsidR="009A0B0D" w:rsidRPr="007D7C5A" w:rsidRDefault="009A0B0D" w:rsidP="009A0B0D">
      <w:pPr>
        <w:spacing w:after="0" w:line="240" w:lineRule="auto"/>
        <w:jc w:val="both"/>
        <w:rPr>
          <w:bCs/>
          <w:sz w:val="20"/>
          <w:szCs w:val="20"/>
          <w:lang w:val="en-US"/>
        </w:rPr>
      </w:pPr>
      <w:r w:rsidRPr="007D7C5A">
        <w:rPr>
          <w:bCs/>
          <w:sz w:val="20"/>
          <w:szCs w:val="20"/>
          <w:lang w:val="en-US"/>
        </w:rPr>
        <w:t xml:space="preserve">A hotline for </w:t>
      </w:r>
      <w:r w:rsidRPr="007D7C5A">
        <w:rPr>
          <w:b/>
          <w:sz w:val="20"/>
          <w:szCs w:val="20"/>
          <w:lang w:val="en-US"/>
        </w:rPr>
        <w:t>IDPs</w:t>
      </w:r>
      <w:r w:rsidRPr="007D7C5A">
        <w:rPr>
          <w:bCs/>
          <w:sz w:val="20"/>
          <w:szCs w:val="20"/>
          <w:lang w:val="en-US"/>
        </w:rPr>
        <w:t xml:space="preserve"> is in place to reach a protection staff during working hours. The phone number is 712225126 and the protection assistant is the focal point for the management of the hotline. In case of his absence, the senior protection assistant (Community-Based ) manage</w:t>
      </w:r>
      <w:r w:rsidR="00767338" w:rsidRPr="007D7C5A">
        <w:rPr>
          <w:bCs/>
          <w:sz w:val="20"/>
          <w:szCs w:val="20"/>
          <w:lang w:val="en-US"/>
        </w:rPr>
        <w:t>s</w:t>
      </w:r>
      <w:r w:rsidRPr="007D7C5A">
        <w:rPr>
          <w:bCs/>
          <w:sz w:val="20"/>
          <w:szCs w:val="20"/>
          <w:lang w:val="en-US"/>
        </w:rPr>
        <w:t xml:space="preserve"> it. </w:t>
      </w:r>
    </w:p>
    <w:p w14:paraId="3AEA1708" w14:textId="3137FD8B" w:rsidR="009A0B0D" w:rsidRPr="007D7C5A" w:rsidRDefault="002A6A12" w:rsidP="009A0B0D">
      <w:pPr>
        <w:spacing w:after="0" w:line="240" w:lineRule="auto"/>
        <w:jc w:val="both"/>
        <w:rPr>
          <w:bCs/>
          <w:sz w:val="20"/>
          <w:szCs w:val="20"/>
          <w:lang w:val="en-US"/>
        </w:rPr>
      </w:pPr>
      <w:r w:rsidRPr="007D7C5A">
        <w:rPr>
          <w:bCs/>
          <w:sz w:val="20"/>
          <w:szCs w:val="20"/>
          <w:lang w:val="en-US"/>
        </w:rPr>
        <w:t>I</w:t>
      </w:r>
      <w:r w:rsidR="009A0B0D" w:rsidRPr="007D7C5A">
        <w:rPr>
          <w:bCs/>
          <w:sz w:val="20"/>
          <w:szCs w:val="20"/>
          <w:lang w:val="en-US"/>
        </w:rPr>
        <w:t>nformation from IDPs</w:t>
      </w:r>
      <w:r w:rsidRPr="007D7C5A">
        <w:rPr>
          <w:bCs/>
          <w:sz w:val="20"/>
          <w:szCs w:val="20"/>
          <w:lang w:val="en-US"/>
        </w:rPr>
        <w:t xml:space="preserve"> calls</w:t>
      </w:r>
      <w:r w:rsidR="009A0B0D" w:rsidRPr="007D7C5A">
        <w:rPr>
          <w:bCs/>
          <w:sz w:val="20"/>
          <w:szCs w:val="20"/>
          <w:lang w:val="en-US"/>
        </w:rPr>
        <w:t xml:space="preserve"> (Complainant's name, Complainant’s ID # , contact details and the Complaint) are recorded in a hotline sheet in the CFM repository template</w:t>
      </w:r>
      <w:r w:rsidRPr="007D7C5A">
        <w:rPr>
          <w:bCs/>
          <w:sz w:val="20"/>
          <w:szCs w:val="20"/>
          <w:lang w:val="en-US"/>
        </w:rPr>
        <w:t>.</w:t>
      </w:r>
      <w:r w:rsidR="009A0B0D" w:rsidRPr="007D7C5A">
        <w:rPr>
          <w:bCs/>
          <w:sz w:val="20"/>
          <w:szCs w:val="20"/>
          <w:lang w:val="en-US"/>
        </w:rPr>
        <w:t xml:space="preserve"> </w:t>
      </w:r>
      <w:r w:rsidRPr="007D7C5A">
        <w:rPr>
          <w:bCs/>
          <w:sz w:val="20"/>
          <w:szCs w:val="20"/>
          <w:lang w:val="en-US"/>
        </w:rPr>
        <w:t>T</w:t>
      </w:r>
      <w:r w:rsidR="009A0B0D" w:rsidRPr="007D7C5A">
        <w:rPr>
          <w:bCs/>
          <w:sz w:val="20"/>
          <w:szCs w:val="20"/>
          <w:lang w:val="en-US"/>
        </w:rPr>
        <w:t xml:space="preserve">he CFM FP or his/her back up can refer the request to UNHCR's relevant units or </w:t>
      </w:r>
      <w:r w:rsidRPr="007D7C5A">
        <w:rPr>
          <w:bCs/>
          <w:sz w:val="20"/>
          <w:szCs w:val="20"/>
          <w:lang w:val="en-US"/>
        </w:rPr>
        <w:t>partners,</w:t>
      </w:r>
      <w:r w:rsidR="009A0B0D" w:rsidRPr="007D7C5A">
        <w:rPr>
          <w:bCs/>
          <w:sz w:val="20"/>
          <w:szCs w:val="20"/>
          <w:lang w:val="en-US"/>
        </w:rPr>
        <w:t xml:space="preserve"> if relevant. </w:t>
      </w:r>
      <w:r w:rsidRPr="007D7C5A">
        <w:rPr>
          <w:bCs/>
          <w:sz w:val="20"/>
          <w:szCs w:val="20"/>
          <w:lang w:val="en-US"/>
        </w:rPr>
        <w:t>Staff on duty</w:t>
      </w:r>
      <w:r w:rsidR="009A0B0D" w:rsidRPr="007D7C5A">
        <w:rPr>
          <w:bCs/>
          <w:sz w:val="20"/>
          <w:szCs w:val="20"/>
          <w:lang w:val="en-US"/>
        </w:rPr>
        <w:t xml:space="preserve"> up also provide</w:t>
      </w:r>
      <w:r w:rsidRPr="007D7C5A">
        <w:rPr>
          <w:bCs/>
          <w:sz w:val="20"/>
          <w:szCs w:val="20"/>
          <w:lang w:val="en-US"/>
        </w:rPr>
        <w:t>s</w:t>
      </w:r>
      <w:r w:rsidR="009A0B0D" w:rsidRPr="007D7C5A">
        <w:rPr>
          <w:bCs/>
          <w:sz w:val="20"/>
          <w:szCs w:val="20"/>
          <w:lang w:val="en-US"/>
        </w:rPr>
        <w:t xml:space="preserve"> feedback and advice</w:t>
      </w:r>
      <w:r w:rsidRPr="007D7C5A">
        <w:rPr>
          <w:bCs/>
          <w:sz w:val="20"/>
          <w:szCs w:val="20"/>
          <w:lang w:val="en-US"/>
        </w:rPr>
        <w:t>s</w:t>
      </w:r>
      <w:r w:rsidR="009A0B0D" w:rsidRPr="007D7C5A">
        <w:rPr>
          <w:bCs/>
          <w:sz w:val="20"/>
          <w:szCs w:val="20"/>
          <w:lang w:val="en-US"/>
        </w:rPr>
        <w:t xml:space="preserve"> on the spot by phone and if the information is available to them. The CFM template is shared on monthly basis with the Protection Officer in Sana’a BO who will regularly review the complaints especially the sensitive one, monitor the quality of the response</w:t>
      </w:r>
      <w:r w:rsidRPr="007D7C5A">
        <w:rPr>
          <w:bCs/>
          <w:sz w:val="20"/>
          <w:szCs w:val="20"/>
          <w:lang w:val="en-US"/>
        </w:rPr>
        <w:t xml:space="preserve"> and</w:t>
      </w:r>
      <w:r w:rsidR="009A0B0D" w:rsidRPr="007D7C5A">
        <w:rPr>
          <w:bCs/>
          <w:sz w:val="20"/>
          <w:szCs w:val="20"/>
          <w:lang w:val="en-US"/>
        </w:rPr>
        <w:t xml:space="preserve"> provide</w:t>
      </w:r>
      <w:r w:rsidRPr="007D7C5A">
        <w:rPr>
          <w:bCs/>
          <w:sz w:val="20"/>
          <w:szCs w:val="20"/>
          <w:lang w:val="en-US"/>
        </w:rPr>
        <w:t xml:space="preserve"> guidance if needed.</w:t>
      </w:r>
    </w:p>
    <w:p w14:paraId="43CCBEE8" w14:textId="20C497FC" w:rsidR="001130F1" w:rsidRPr="007D7C5A" w:rsidRDefault="001130F1" w:rsidP="00B2393A">
      <w:pPr>
        <w:spacing w:after="0" w:line="240" w:lineRule="auto"/>
        <w:jc w:val="both"/>
        <w:rPr>
          <w:b/>
          <w:sz w:val="20"/>
          <w:szCs w:val="20"/>
        </w:rPr>
      </w:pPr>
    </w:p>
    <w:p w14:paraId="25FB373B" w14:textId="36F4C48C" w:rsidR="00C224DE" w:rsidRPr="007D7C5A" w:rsidRDefault="00C224DE" w:rsidP="00B2393A">
      <w:pPr>
        <w:spacing w:after="0" w:line="240" w:lineRule="auto"/>
        <w:jc w:val="both"/>
        <w:rPr>
          <w:b/>
          <w:sz w:val="20"/>
          <w:szCs w:val="20"/>
        </w:rPr>
      </w:pPr>
      <w:r w:rsidRPr="007D7C5A">
        <w:rPr>
          <w:b/>
          <w:sz w:val="20"/>
          <w:szCs w:val="20"/>
        </w:rPr>
        <w:t>Aden Office</w:t>
      </w:r>
    </w:p>
    <w:p w14:paraId="5A6FEABD" w14:textId="5024DCD0" w:rsidR="00A95C8B" w:rsidRPr="007D7C5A" w:rsidRDefault="00A95C8B" w:rsidP="00A95C8B">
      <w:pPr>
        <w:jc w:val="both"/>
        <w:rPr>
          <w:rFonts w:cstheme="minorHAnsi"/>
          <w:sz w:val="20"/>
          <w:szCs w:val="20"/>
        </w:rPr>
      </w:pPr>
      <w:r w:rsidRPr="007D7C5A">
        <w:rPr>
          <w:rFonts w:cstheme="minorHAnsi"/>
          <w:sz w:val="20"/>
          <w:szCs w:val="20"/>
        </w:rPr>
        <w:t xml:space="preserve">A 24/7 hotline is in place in Aden for </w:t>
      </w:r>
      <w:r w:rsidR="002A6A12" w:rsidRPr="007D7C5A">
        <w:rPr>
          <w:rFonts w:cstheme="minorHAnsi"/>
          <w:b/>
          <w:bCs/>
          <w:sz w:val="20"/>
          <w:szCs w:val="20"/>
        </w:rPr>
        <w:t xml:space="preserve">all </w:t>
      </w:r>
      <w:r w:rsidRPr="007D7C5A">
        <w:rPr>
          <w:rFonts w:cstheme="minorHAnsi"/>
          <w:b/>
          <w:bCs/>
          <w:sz w:val="20"/>
          <w:szCs w:val="20"/>
        </w:rPr>
        <w:t>persons of concern</w:t>
      </w:r>
      <w:r w:rsidRPr="007D7C5A">
        <w:rPr>
          <w:rFonts w:cstheme="minorHAnsi"/>
          <w:sz w:val="20"/>
          <w:szCs w:val="20"/>
        </w:rPr>
        <w:t xml:space="preserve"> to reach a protection staff during and outside of working hours in case of emergency. The phone number is 714141358</w:t>
      </w:r>
      <w:r w:rsidR="002A6A12" w:rsidRPr="007D7C5A">
        <w:rPr>
          <w:rFonts w:cstheme="minorHAnsi"/>
          <w:sz w:val="20"/>
          <w:szCs w:val="20"/>
        </w:rPr>
        <w:t>. T</w:t>
      </w:r>
      <w:r w:rsidRPr="007D7C5A">
        <w:rPr>
          <w:rFonts w:cstheme="minorHAnsi"/>
          <w:sz w:val="20"/>
          <w:szCs w:val="20"/>
        </w:rPr>
        <w:t xml:space="preserve">he Field Protection Associate is the focal point for the management of the hotline, but the hotline is handled on a rotational basis with </w:t>
      </w:r>
      <w:r w:rsidR="002A6A12" w:rsidRPr="007D7C5A">
        <w:rPr>
          <w:rFonts w:cstheme="minorHAnsi"/>
          <w:sz w:val="20"/>
          <w:szCs w:val="20"/>
        </w:rPr>
        <w:t xml:space="preserve">the </w:t>
      </w:r>
      <w:r w:rsidRPr="007D7C5A">
        <w:rPr>
          <w:rFonts w:cstheme="minorHAnsi"/>
          <w:sz w:val="20"/>
          <w:szCs w:val="20"/>
        </w:rPr>
        <w:t>S</w:t>
      </w:r>
      <w:r w:rsidR="002A6A12" w:rsidRPr="007D7C5A">
        <w:rPr>
          <w:rFonts w:cstheme="minorHAnsi"/>
          <w:sz w:val="20"/>
          <w:szCs w:val="20"/>
        </w:rPr>
        <w:t>enior</w:t>
      </w:r>
      <w:r w:rsidRPr="007D7C5A">
        <w:rPr>
          <w:rFonts w:cstheme="minorHAnsi"/>
          <w:sz w:val="20"/>
          <w:szCs w:val="20"/>
        </w:rPr>
        <w:t xml:space="preserve"> Protection Assistant CBP.</w:t>
      </w:r>
      <w:r w:rsidR="002A6A12" w:rsidRPr="007D7C5A">
        <w:rPr>
          <w:rFonts w:cstheme="minorHAnsi"/>
          <w:sz w:val="20"/>
          <w:szCs w:val="20"/>
        </w:rPr>
        <w:t xml:space="preserve"> </w:t>
      </w:r>
      <w:r w:rsidRPr="007D7C5A">
        <w:rPr>
          <w:rFonts w:cstheme="minorHAnsi"/>
          <w:sz w:val="20"/>
          <w:szCs w:val="20"/>
        </w:rPr>
        <w:t>Queries from refugees, asylum seekers and IDPs are received by the staff on duty who refers the request to the appropriate units (security, registration, refugee status determination, community-based protection IPDs) or UNHCR partners if relevant. Staff on duty also provide</w:t>
      </w:r>
      <w:r w:rsidR="002A6A12" w:rsidRPr="007D7C5A">
        <w:rPr>
          <w:rFonts w:cstheme="minorHAnsi"/>
          <w:sz w:val="20"/>
          <w:szCs w:val="20"/>
        </w:rPr>
        <w:t>s</w:t>
      </w:r>
      <w:r w:rsidRPr="007D7C5A">
        <w:rPr>
          <w:rFonts w:cstheme="minorHAnsi"/>
          <w:sz w:val="20"/>
          <w:szCs w:val="20"/>
        </w:rPr>
        <w:t xml:space="preserve"> feedback and advice</w:t>
      </w:r>
      <w:r w:rsidR="002A6A12" w:rsidRPr="007D7C5A">
        <w:rPr>
          <w:rFonts w:cstheme="minorHAnsi"/>
          <w:sz w:val="20"/>
          <w:szCs w:val="20"/>
        </w:rPr>
        <w:t>s</w:t>
      </w:r>
      <w:r w:rsidRPr="007D7C5A">
        <w:rPr>
          <w:rFonts w:cstheme="minorHAnsi"/>
          <w:sz w:val="20"/>
          <w:szCs w:val="20"/>
        </w:rPr>
        <w:t xml:space="preserve"> on the spot by phone and if the information is available to them.</w:t>
      </w:r>
    </w:p>
    <w:p w14:paraId="378FB732" w14:textId="134894A2" w:rsidR="000F0AE0" w:rsidRPr="007D7C5A" w:rsidRDefault="00BA31DF" w:rsidP="00F42C54">
      <w:pPr>
        <w:spacing w:after="0" w:line="240" w:lineRule="auto"/>
        <w:jc w:val="both"/>
        <w:rPr>
          <w:sz w:val="20"/>
          <w:szCs w:val="20"/>
          <w:u w:val="single"/>
          <w:lang w:val="en-US"/>
        </w:rPr>
      </w:pPr>
      <w:r w:rsidRPr="007D7C5A">
        <w:rPr>
          <w:sz w:val="20"/>
          <w:szCs w:val="20"/>
          <w:u w:val="single"/>
          <w:lang w:val="en-US"/>
        </w:rPr>
        <w:t>Protection Unit email addresses</w:t>
      </w:r>
    </w:p>
    <w:p w14:paraId="1F73D0D5" w14:textId="77777777" w:rsidR="00E64C0B" w:rsidRPr="007D7C5A" w:rsidRDefault="00E64C0B" w:rsidP="00F42C54">
      <w:pPr>
        <w:spacing w:after="0" w:line="240" w:lineRule="auto"/>
        <w:jc w:val="both"/>
        <w:rPr>
          <w:b/>
          <w:sz w:val="20"/>
          <w:szCs w:val="20"/>
        </w:rPr>
      </w:pPr>
    </w:p>
    <w:p w14:paraId="7047D7AA" w14:textId="2BAF8ADA" w:rsidR="00E00B85" w:rsidRPr="007D7C5A" w:rsidRDefault="00E64C0B" w:rsidP="00E00B85">
      <w:pPr>
        <w:spacing w:after="0" w:line="240" w:lineRule="auto"/>
        <w:jc w:val="both"/>
        <w:rPr>
          <w:rFonts w:cstheme="minorHAnsi"/>
        </w:rPr>
      </w:pPr>
      <w:r w:rsidRPr="007D7C5A">
        <w:rPr>
          <w:sz w:val="20"/>
          <w:szCs w:val="20"/>
        </w:rPr>
        <w:t>Beneficiaries</w:t>
      </w:r>
      <w:r w:rsidR="009B0ABA" w:rsidRPr="007D7C5A">
        <w:rPr>
          <w:sz w:val="20"/>
          <w:szCs w:val="20"/>
        </w:rPr>
        <w:t xml:space="preserve"> </w:t>
      </w:r>
      <w:r w:rsidR="001130F1" w:rsidRPr="007D7C5A">
        <w:rPr>
          <w:sz w:val="20"/>
          <w:szCs w:val="20"/>
        </w:rPr>
        <w:t xml:space="preserve">who </w:t>
      </w:r>
      <w:r w:rsidRPr="007D7C5A">
        <w:rPr>
          <w:sz w:val="20"/>
          <w:szCs w:val="20"/>
        </w:rPr>
        <w:t xml:space="preserve">want to communicate with Protection staff can send a message to the following mailbox: </w:t>
      </w:r>
      <w:hyperlink r:id="rId13" w:history="1">
        <w:r w:rsidRPr="007D7C5A">
          <w:rPr>
            <w:rStyle w:val="Hyperlink"/>
            <w:sz w:val="20"/>
            <w:szCs w:val="20"/>
          </w:rPr>
          <w:t>yemsaprt@unhcr.org</w:t>
        </w:r>
      </w:hyperlink>
      <w:r w:rsidR="009B0ABA" w:rsidRPr="007D7C5A">
        <w:rPr>
          <w:sz w:val="20"/>
          <w:szCs w:val="20"/>
        </w:rPr>
        <w:t xml:space="preserve"> (for </w:t>
      </w:r>
      <w:r w:rsidR="000B7FB2" w:rsidRPr="007D7C5A">
        <w:rPr>
          <w:sz w:val="20"/>
          <w:szCs w:val="20"/>
        </w:rPr>
        <w:t>Northern governorates</w:t>
      </w:r>
      <w:r w:rsidR="009B0ABA" w:rsidRPr="007D7C5A">
        <w:rPr>
          <w:sz w:val="20"/>
          <w:szCs w:val="20"/>
        </w:rPr>
        <w:t xml:space="preserve">-based beneficiaries) and </w:t>
      </w:r>
      <w:hyperlink r:id="rId14" w:history="1">
        <w:r w:rsidR="009B0ABA" w:rsidRPr="007D7C5A">
          <w:rPr>
            <w:rStyle w:val="Hyperlink"/>
            <w:sz w:val="20"/>
            <w:szCs w:val="20"/>
          </w:rPr>
          <w:t>yemadprt@unhcr.org</w:t>
        </w:r>
      </w:hyperlink>
      <w:r w:rsidR="009B0ABA" w:rsidRPr="007D7C5A">
        <w:rPr>
          <w:sz w:val="20"/>
          <w:szCs w:val="20"/>
        </w:rPr>
        <w:t xml:space="preserve"> (for </w:t>
      </w:r>
      <w:r w:rsidR="000B7FB2" w:rsidRPr="007D7C5A">
        <w:rPr>
          <w:sz w:val="20"/>
          <w:szCs w:val="20"/>
        </w:rPr>
        <w:t xml:space="preserve">Southern </w:t>
      </w:r>
      <w:r w:rsidR="000B7FB2" w:rsidRPr="007D7C5A">
        <w:rPr>
          <w:sz w:val="20"/>
          <w:szCs w:val="20"/>
        </w:rPr>
        <w:lastRenderedPageBreak/>
        <w:t>governorates</w:t>
      </w:r>
      <w:r w:rsidR="009B0ABA" w:rsidRPr="007D7C5A">
        <w:rPr>
          <w:sz w:val="20"/>
          <w:szCs w:val="20"/>
        </w:rPr>
        <w:t>-based beneficiaries).</w:t>
      </w:r>
      <w:r w:rsidR="006234FB" w:rsidRPr="007D7C5A">
        <w:rPr>
          <w:sz w:val="20"/>
          <w:szCs w:val="20"/>
        </w:rPr>
        <w:t xml:space="preserve"> Checking the </w:t>
      </w:r>
      <w:r w:rsidR="00B2393A" w:rsidRPr="007D7C5A">
        <w:rPr>
          <w:sz w:val="20"/>
          <w:szCs w:val="20"/>
        </w:rPr>
        <w:t>e</w:t>
      </w:r>
      <w:r w:rsidR="009B0ABA" w:rsidRPr="007D7C5A">
        <w:rPr>
          <w:sz w:val="20"/>
          <w:szCs w:val="20"/>
        </w:rPr>
        <w:t>mail</w:t>
      </w:r>
      <w:r w:rsidR="007306CD" w:rsidRPr="007D7C5A">
        <w:rPr>
          <w:sz w:val="20"/>
          <w:szCs w:val="20"/>
        </w:rPr>
        <w:t xml:space="preserve"> </w:t>
      </w:r>
      <w:r w:rsidR="009B0ABA" w:rsidRPr="007D7C5A">
        <w:rPr>
          <w:sz w:val="20"/>
          <w:szCs w:val="20"/>
        </w:rPr>
        <w:t xml:space="preserve">boxes </w:t>
      </w:r>
      <w:r w:rsidR="0067422B" w:rsidRPr="007D7C5A">
        <w:rPr>
          <w:sz w:val="20"/>
          <w:szCs w:val="20"/>
        </w:rPr>
        <w:t xml:space="preserve">on a weekly basis is </w:t>
      </w:r>
      <w:r w:rsidRPr="007D7C5A">
        <w:rPr>
          <w:sz w:val="20"/>
          <w:szCs w:val="20"/>
        </w:rPr>
        <w:t xml:space="preserve">the </w:t>
      </w:r>
      <w:r w:rsidR="006234FB" w:rsidRPr="007D7C5A">
        <w:rPr>
          <w:sz w:val="20"/>
          <w:szCs w:val="20"/>
        </w:rPr>
        <w:t xml:space="preserve">responsibility of the </w:t>
      </w:r>
      <w:r w:rsidR="009B0ABA" w:rsidRPr="007D7C5A">
        <w:rPr>
          <w:sz w:val="20"/>
          <w:szCs w:val="20"/>
        </w:rPr>
        <w:t xml:space="preserve">respective </w:t>
      </w:r>
      <w:r w:rsidRPr="007D7C5A">
        <w:rPr>
          <w:sz w:val="20"/>
          <w:szCs w:val="20"/>
        </w:rPr>
        <w:t>Protection Associate</w:t>
      </w:r>
      <w:r w:rsidR="00933D03" w:rsidRPr="007D7C5A">
        <w:rPr>
          <w:sz w:val="20"/>
          <w:szCs w:val="20"/>
        </w:rPr>
        <w:t xml:space="preserve"> </w:t>
      </w:r>
      <w:r w:rsidR="009B0ABA" w:rsidRPr="007D7C5A">
        <w:rPr>
          <w:sz w:val="20"/>
          <w:szCs w:val="20"/>
        </w:rPr>
        <w:t xml:space="preserve">in the Branch Office </w:t>
      </w:r>
      <w:r w:rsidR="00865339" w:rsidRPr="007D7C5A">
        <w:rPr>
          <w:sz w:val="20"/>
          <w:szCs w:val="20"/>
        </w:rPr>
        <w:t xml:space="preserve">Sana’a </w:t>
      </w:r>
      <w:r w:rsidR="009B0ABA" w:rsidRPr="007D7C5A">
        <w:rPr>
          <w:sz w:val="20"/>
          <w:szCs w:val="20"/>
        </w:rPr>
        <w:t xml:space="preserve">and the </w:t>
      </w:r>
      <w:r w:rsidR="00A95C8B" w:rsidRPr="007D7C5A">
        <w:rPr>
          <w:rFonts w:cstheme="minorHAnsi"/>
          <w:sz w:val="20"/>
          <w:szCs w:val="20"/>
        </w:rPr>
        <w:t xml:space="preserve">Senior Protection Associate in the </w:t>
      </w:r>
      <w:r w:rsidR="009B0ABA" w:rsidRPr="007D7C5A">
        <w:rPr>
          <w:sz w:val="20"/>
          <w:szCs w:val="20"/>
        </w:rPr>
        <w:t>Sub-Office</w:t>
      </w:r>
      <w:r w:rsidR="00865339" w:rsidRPr="007D7C5A">
        <w:rPr>
          <w:sz w:val="20"/>
          <w:szCs w:val="20"/>
        </w:rPr>
        <w:t xml:space="preserve"> Aden</w:t>
      </w:r>
      <w:r w:rsidR="009B0ABA" w:rsidRPr="007D7C5A">
        <w:rPr>
          <w:sz w:val="20"/>
          <w:szCs w:val="20"/>
        </w:rPr>
        <w:t>. P</w:t>
      </w:r>
      <w:r w:rsidRPr="007D7C5A">
        <w:rPr>
          <w:sz w:val="20"/>
          <w:szCs w:val="20"/>
        </w:rPr>
        <w:t xml:space="preserve">oCs can send queries or issues via email and a reply </w:t>
      </w:r>
      <w:r w:rsidR="00761534" w:rsidRPr="007D7C5A">
        <w:rPr>
          <w:sz w:val="20"/>
          <w:szCs w:val="20"/>
        </w:rPr>
        <w:t xml:space="preserve">is </w:t>
      </w:r>
      <w:r w:rsidRPr="007D7C5A">
        <w:rPr>
          <w:sz w:val="20"/>
          <w:szCs w:val="20"/>
        </w:rPr>
        <w:t xml:space="preserve">sent to them through the same email address. </w:t>
      </w:r>
    </w:p>
    <w:p w14:paraId="0F299AA8" w14:textId="77777777" w:rsidR="00E00B85" w:rsidRPr="007D7C5A" w:rsidRDefault="00E00B85" w:rsidP="00E00B85">
      <w:pPr>
        <w:spacing w:after="0" w:line="240" w:lineRule="auto"/>
        <w:jc w:val="both"/>
        <w:rPr>
          <w:rFonts w:cstheme="minorHAnsi"/>
        </w:rPr>
      </w:pPr>
    </w:p>
    <w:p w14:paraId="4A1EE949" w14:textId="77777777" w:rsidR="00E00B85" w:rsidRPr="007D7C5A" w:rsidRDefault="00E00B85" w:rsidP="00E00B85">
      <w:pPr>
        <w:spacing w:after="0" w:line="240" w:lineRule="auto"/>
        <w:jc w:val="both"/>
        <w:rPr>
          <w:rFonts w:cstheme="minorHAnsi"/>
          <w:sz w:val="20"/>
          <w:szCs w:val="20"/>
        </w:rPr>
      </w:pPr>
      <w:r w:rsidRPr="007D7C5A">
        <w:rPr>
          <w:rFonts w:cstheme="minorHAnsi"/>
          <w:sz w:val="20"/>
          <w:szCs w:val="20"/>
        </w:rPr>
        <w:t xml:space="preserve">UNHCR protection staff also received several complaints from POC; and all complaints are documented, followed up and compiled to the monthly CFM report. </w:t>
      </w:r>
    </w:p>
    <w:p w14:paraId="1EE86F96" w14:textId="77777777" w:rsidR="00E00B85" w:rsidRPr="007D7C5A" w:rsidRDefault="00E00B85" w:rsidP="00E00B85">
      <w:pPr>
        <w:spacing w:after="0" w:line="240" w:lineRule="auto"/>
        <w:jc w:val="both"/>
        <w:rPr>
          <w:b/>
          <w:sz w:val="20"/>
          <w:szCs w:val="20"/>
        </w:rPr>
      </w:pPr>
    </w:p>
    <w:p w14:paraId="391F42C9" w14:textId="037EFD2F" w:rsidR="00E64C0B" w:rsidRPr="007D7C5A" w:rsidRDefault="00E64C0B" w:rsidP="00B2393A">
      <w:pPr>
        <w:spacing w:after="0" w:line="240" w:lineRule="auto"/>
        <w:jc w:val="both"/>
        <w:rPr>
          <w:sz w:val="20"/>
          <w:szCs w:val="20"/>
        </w:rPr>
      </w:pPr>
      <w:r w:rsidRPr="007D7C5A">
        <w:rPr>
          <w:sz w:val="20"/>
          <w:szCs w:val="20"/>
        </w:rPr>
        <w:t>Queries sent by PoCs relate</w:t>
      </w:r>
      <w:r w:rsidR="002A6A12" w:rsidRPr="007D7C5A">
        <w:rPr>
          <w:sz w:val="20"/>
          <w:szCs w:val="20"/>
        </w:rPr>
        <w:t>d</w:t>
      </w:r>
      <w:r w:rsidRPr="007D7C5A">
        <w:rPr>
          <w:sz w:val="20"/>
          <w:szCs w:val="20"/>
        </w:rPr>
        <w:t xml:space="preserve"> to issues about registration or renewal of documentation, </w:t>
      </w:r>
      <w:r w:rsidR="00B2393A" w:rsidRPr="007D7C5A">
        <w:rPr>
          <w:sz w:val="20"/>
          <w:szCs w:val="20"/>
        </w:rPr>
        <w:t xml:space="preserve">outcome of </w:t>
      </w:r>
      <w:r w:rsidRPr="007D7C5A">
        <w:rPr>
          <w:sz w:val="20"/>
          <w:szCs w:val="20"/>
        </w:rPr>
        <w:t>refugee status determination</w:t>
      </w:r>
      <w:r w:rsidR="00B2393A" w:rsidRPr="007D7C5A">
        <w:rPr>
          <w:sz w:val="20"/>
          <w:szCs w:val="20"/>
        </w:rPr>
        <w:t xml:space="preserve"> procedures</w:t>
      </w:r>
      <w:r w:rsidRPr="007D7C5A">
        <w:rPr>
          <w:sz w:val="20"/>
          <w:szCs w:val="20"/>
        </w:rPr>
        <w:t xml:space="preserve">, </w:t>
      </w:r>
      <w:r w:rsidR="00760730" w:rsidRPr="007D7C5A">
        <w:rPr>
          <w:sz w:val="20"/>
          <w:szCs w:val="20"/>
        </w:rPr>
        <w:t xml:space="preserve">assistance, </w:t>
      </w:r>
      <w:r w:rsidRPr="007D7C5A">
        <w:rPr>
          <w:sz w:val="20"/>
          <w:szCs w:val="20"/>
        </w:rPr>
        <w:t>security</w:t>
      </w:r>
      <w:r w:rsidR="00760730" w:rsidRPr="007D7C5A">
        <w:rPr>
          <w:sz w:val="20"/>
          <w:szCs w:val="20"/>
        </w:rPr>
        <w:t xml:space="preserve">, </w:t>
      </w:r>
      <w:r w:rsidRPr="007D7C5A">
        <w:rPr>
          <w:sz w:val="20"/>
          <w:szCs w:val="20"/>
        </w:rPr>
        <w:t>health</w:t>
      </w:r>
      <w:r w:rsidR="00760730" w:rsidRPr="007D7C5A">
        <w:rPr>
          <w:sz w:val="20"/>
          <w:szCs w:val="20"/>
        </w:rPr>
        <w:t xml:space="preserve"> and </w:t>
      </w:r>
      <w:r w:rsidRPr="007D7C5A">
        <w:rPr>
          <w:sz w:val="20"/>
          <w:szCs w:val="20"/>
        </w:rPr>
        <w:t xml:space="preserve">livelihood </w:t>
      </w:r>
      <w:r w:rsidR="00690645" w:rsidRPr="007D7C5A">
        <w:rPr>
          <w:sz w:val="20"/>
          <w:szCs w:val="20"/>
        </w:rPr>
        <w:t xml:space="preserve">can be referred to </w:t>
      </w:r>
      <w:r w:rsidR="00332247" w:rsidRPr="007D7C5A">
        <w:rPr>
          <w:sz w:val="20"/>
          <w:szCs w:val="20"/>
        </w:rPr>
        <w:t>relevant units for further information;</w:t>
      </w:r>
      <w:r w:rsidRPr="007D7C5A">
        <w:rPr>
          <w:sz w:val="20"/>
          <w:szCs w:val="20"/>
        </w:rPr>
        <w:t xml:space="preserve"> queries from refugees outside of Yemen</w:t>
      </w:r>
      <w:r w:rsidR="00332247" w:rsidRPr="007D7C5A">
        <w:rPr>
          <w:sz w:val="20"/>
          <w:szCs w:val="20"/>
        </w:rPr>
        <w:t xml:space="preserve"> can be </w:t>
      </w:r>
      <w:r w:rsidR="00EA7793" w:rsidRPr="007D7C5A">
        <w:rPr>
          <w:sz w:val="20"/>
          <w:szCs w:val="20"/>
        </w:rPr>
        <w:t>referred</w:t>
      </w:r>
      <w:r w:rsidR="00332247" w:rsidRPr="007D7C5A">
        <w:rPr>
          <w:sz w:val="20"/>
          <w:szCs w:val="20"/>
        </w:rPr>
        <w:t xml:space="preserve"> to the Protection Officer for further </w:t>
      </w:r>
      <w:r w:rsidR="00D80217" w:rsidRPr="007D7C5A">
        <w:rPr>
          <w:sz w:val="20"/>
          <w:szCs w:val="20"/>
        </w:rPr>
        <w:t>counselling</w:t>
      </w:r>
      <w:r w:rsidRPr="007D7C5A">
        <w:rPr>
          <w:sz w:val="20"/>
          <w:szCs w:val="20"/>
        </w:rPr>
        <w:t xml:space="preserve">. Should the query be examined to a specific unit, the message is forwarded to the relevant unit and staff to check the background of the </w:t>
      </w:r>
      <w:r w:rsidR="00A95C8B" w:rsidRPr="007D7C5A">
        <w:rPr>
          <w:sz w:val="20"/>
          <w:szCs w:val="20"/>
        </w:rPr>
        <w:t>case and</w:t>
      </w:r>
      <w:r w:rsidRPr="007D7C5A">
        <w:rPr>
          <w:sz w:val="20"/>
          <w:szCs w:val="20"/>
        </w:rPr>
        <w:t xml:space="preserve"> draft a response for the PoC. </w:t>
      </w:r>
    </w:p>
    <w:p w14:paraId="7F51F6D4" w14:textId="77777777" w:rsidR="00E64C0B" w:rsidRPr="007D7C5A" w:rsidRDefault="00E64C0B" w:rsidP="00F42C54">
      <w:pPr>
        <w:spacing w:after="0" w:line="240" w:lineRule="auto"/>
        <w:jc w:val="both"/>
        <w:rPr>
          <w:sz w:val="20"/>
          <w:szCs w:val="20"/>
        </w:rPr>
      </w:pPr>
    </w:p>
    <w:p w14:paraId="56BE0CDD" w14:textId="786F0747" w:rsidR="00A56319" w:rsidRPr="007D7C5A" w:rsidRDefault="00E64C0B" w:rsidP="00B2393A">
      <w:pPr>
        <w:spacing w:after="0" w:line="240" w:lineRule="auto"/>
        <w:jc w:val="both"/>
        <w:rPr>
          <w:sz w:val="20"/>
          <w:szCs w:val="20"/>
        </w:rPr>
      </w:pPr>
      <w:r w:rsidRPr="007D7C5A">
        <w:rPr>
          <w:sz w:val="20"/>
          <w:szCs w:val="20"/>
        </w:rPr>
        <w:t>Beneficiaries report</w:t>
      </w:r>
      <w:r w:rsidR="00A56319" w:rsidRPr="007D7C5A">
        <w:rPr>
          <w:sz w:val="20"/>
          <w:szCs w:val="20"/>
        </w:rPr>
        <w:t>ing</w:t>
      </w:r>
      <w:r w:rsidRPr="007D7C5A">
        <w:rPr>
          <w:sz w:val="20"/>
          <w:szCs w:val="20"/>
        </w:rPr>
        <w:t xml:space="preserve"> allegation</w:t>
      </w:r>
      <w:r w:rsidR="00A56319" w:rsidRPr="007D7C5A">
        <w:rPr>
          <w:sz w:val="20"/>
          <w:szCs w:val="20"/>
        </w:rPr>
        <w:t>s</w:t>
      </w:r>
      <w:r w:rsidRPr="007D7C5A">
        <w:rPr>
          <w:sz w:val="20"/>
          <w:szCs w:val="20"/>
        </w:rPr>
        <w:t xml:space="preserve"> of </w:t>
      </w:r>
      <w:r w:rsidR="00A56319" w:rsidRPr="007D7C5A">
        <w:rPr>
          <w:sz w:val="20"/>
          <w:szCs w:val="20"/>
        </w:rPr>
        <w:t xml:space="preserve">external </w:t>
      </w:r>
      <w:r w:rsidRPr="007D7C5A">
        <w:rPr>
          <w:sz w:val="20"/>
          <w:szCs w:val="20"/>
        </w:rPr>
        <w:t>fraud</w:t>
      </w:r>
      <w:r w:rsidR="00A56319" w:rsidRPr="007D7C5A">
        <w:rPr>
          <w:sz w:val="20"/>
          <w:szCs w:val="20"/>
        </w:rPr>
        <w:t xml:space="preserve"> (i.e. fraud committed by PoCs) </w:t>
      </w:r>
      <w:r w:rsidRPr="007D7C5A">
        <w:rPr>
          <w:sz w:val="20"/>
          <w:szCs w:val="20"/>
        </w:rPr>
        <w:t xml:space="preserve">can send a message to the following </w:t>
      </w:r>
      <w:r w:rsidR="00A95C8B" w:rsidRPr="007D7C5A">
        <w:rPr>
          <w:sz w:val="20"/>
          <w:szCs w:val="20"/>
        </w:rPr>
        <w:t>email box</w:t>
      </w:r>
      <w:r w:rsidR="003B233F" w:rsidRPr="007D7C5A">
        <w:rPr>
          <w:sz w:val="20"/>
          <w:szCs w:val="20"/>
        </w:rPr>
        <w:t xml:space="preserve"> in Sana’a</w:t>
      </w:r>
      <w:r w:rsidRPr="007D7C5A">
        <w:rPr>
          <w:sz w:val="20"/>
          <w:szCs w:val="20"/>
        </w:rPr>
        <w:t xml:space="preserve">: </w:t>
      </w:r>
      <w:hyperlink r:id="rId15" w:history="1">
        <w:r w:rsidRPr="007D7C5A">
          <w:rPr>
            <w:rStyle w:val="Hyperlink"/>
            <w:sz w:val="20"/>
            <w:szCs w:val="20"/>
          </w:rPr>
          <w:t>yemsacomm@unhcr.org</w:t>
        </w:r>
      </w:hyperlink>
      <w:r w:rsidRPr="007D7C5A">
        <w:rPr>
          <w:sz w:val="20"/>
          <w:szCs w:val="20"/>
        </w:rPr>
        <w:t>, which is managed by the Assistant Representative (Protection)</w:t>
      </w:r>
      <w:r w:rsidR="00E86BE7" w:rsidRPr="007D7C5A">
        <w:rPr>
          <w:sz w:val="20"/>
          <w:szCs w:val="20"/>
        </w:rPr>
        <w:t xml:space="preserve"> and</w:t>
      </w:r>
      <w:r w:rsidR="00E01E7C" w:rsidRPr="007D7C5A">
        <w:rPr>
          <w:sz w:val="20"/>
          <w:szCs w:val="20"/>
        </w:rPr>
        <w:t xml:space="preserve"> the Senior Protection Officer</w:t>
      </w:r>
      <w:r w:rsidRPr="007D7C5A">
        <w:rPr>
          <w:sz w:val="20"/>
          <w:szCs w:val="20"/>
        </w:rPr>
        <w:t>.</w:t>
      </w:r>
      <w:r w:rsidR="003B233F" w:rsidRPr="007D7C5A">
        <w:rPr>
          <w:sz w:val="20"/>
          <w:szCs w:val="20"/>
        </w:rPr>
        <w:t xml:space="preserve"> A similar </w:t>
      </w:r>
      <w:r w:rsidR="00B2393A" w:rsidRPr="007D7C5A">
        <w:rPr>
          <w:sz w:val="20"/>
          <w:szCs w:val="20"/>
        </w:rPr>
        <w:t>e</w:t>
      </w:r>
      <w:r w:rsidR="003B233F" w:rsidRPr="007D7C5A">
        <w:rPr>
          <w:sz w:val="20"/>
          <w:szCs w:val="20"/>
        </w:rPr>
        <w:t>mail</w:t>
      </w:r>
      <w:r w:rsidR="00F360B9" w:rsidRPr="007D7C5A">
        <w:rPr>
          <w:sz w:val="20"/>
          <w:szCs w:val="20"/>
        </w:rPr>
        <w:t xml:space="preserve"> </w:t>
      </w:r>
      <w:r w:rsidR="003B233F" w:rsidRPr="007D7C5A">
        <w:rPr>
          <w:sz w:val="20"/>
          <w:szCs w:val="20"/>
        </w:rPr>
        <w:t>box is established in Aden</w:t>
      </w:r>
      <w:r w:rsidR="00317ADD" w:rsidRPr="007D7C5A">
        <w:rPr>
          <w:sz w:val="20"/>
          <w:szCs w:val="20"/>
        </w:rPr>
        <w:t xml:space="preserve">, </w:t>
      </w:r>
      <w:hyperlink r:id="rId16" w:history="1">
        <w:r w:rsidR="003B233F" w:rsidRPr="007D7C5A">
          <w:rPr>
            <w:rStyle w:val="Hyperlink"/>
            <w:sz w:val="20"/>
            <w:szCs w:val="20"/>
          </w:rPr>
          <w:t>yemadcomm@unhcr.org</w:t>
        </w:r>
      </w:hyperlink>
      <w:r w:rsidR="003B233F" w:rsidRPr="007D7C5A">
        <w:rPr>
          <w:sz w:val="20"/>
          <w:szCs w:val="20"/>
        </w:rPr>
        <w:t>,</w:t>
      </w:r>
      <w:r w:rsidR="00317ADD" w:rsidRPr="007D7C5A">
        <w:rPr>
          <w:sz w:val="20"/>
          <w:szCs w:val="20"/>
        </w:rPr>
        <w:t xml:space="preserve"> and is</w:t>
      </w:r>
      <w:r w:rsidR="003B233F" w:rsidRPr="007D7C5A">
        <w:rPr>
          <w:sz w:val="20"/>
          <w:szCs w:val="20"/>
        </w:rPr>
        <w:t xml:space="preserve"> managed by the Head of the Sub-Office and the Protection Officer. </w:t>
      </w:r>
    </w:p>
    <w:p w14:paraId="203093E4" w14:textId="77777777" w:rsidR="007B62E1" w:rsidRPr="007D7C5A" w:rsidRDefault="007B62E1" w:rsidP="00F42C54">
      <w:pPr>
        <w:spacing w:after="0" w:line="240" w:lineRule="auto"/>
        <w:jc w:val="both"/>
        <w:rPr>
          <w:sz w:val="20"/>
          <w:szCs w:val="20"/>
        </w:rPr>
      </w:pPr>
    </w:p>
    <w:p w14:paraId="02A65485" w14:textId="1FF6EE86" w:rsidR="007B62E1" w:rsidRPr="007D7C5A" w:rsidRDefault="007B62E1" w:rsidP="006C17A8">
      <w:pPr>
        <w:spacing w:after="0" w:line="240" w:lineRule="auto"/>
        <w:jc w:val="both"/>
        <w:rPr>
          <w:sz w:val="20"/>
          <w:szCs w:val="20"/>
        </w:rPr>
      </w:pPr>
      <w:r w:rsidRPr="007D7C5A">
        <w:rPr>
          <w:rFonts w:cstheme="minorHAnsi"/>
          <w:sz w:val="20"/>
          <w:szCs w:val="20"/>
        </w:rPr>
        <w:t xml:space="preserve">Should the </w:t>
      </w:r>
      <w:r w:rsidR="00C827E7" w:rsidRPr="007D7C5A">
        <w:rPr>
          <w:rFonts w:cstheme="minorHAnsi"/>
          <w:sz w:val="20"/>
          <w:szCs w:val="20"/>
        </w:rPr>
        <w:t>complaint/feedback</w:t>
      </w:r>
      <w:r w:rsidRPr="007D7C5A">
        <w:rPr>
          <w:rFonts w:cstheme="minorHAnsi"/>
          <w:sz w:val="20"/>
          <w:szCs w:val="20"/>
        </w:rPr>
        <w:t xml:space="preserve"> not </w:t>
      </w:r>
      <w:r w:rsidR="00B2393A" w:rsidRPr="007D7C5A">
        <w:rPr>
          <w:rFonts w:cstheme="minorHAnsi"/>
          <w:sz w:val="20"/>
          <w:szCs w:val="20"/>
        </w:rPr>
        <w:t xml:space="preserve">warrant </w:t>
      </w:r>
      <w:r w:rsidRPr="007D7C5A">
        <w:rPr>
          <w:rFonts w:cstheme="minorHAnsi"/>
          <w:sz w:val="20"/>
          <w:szCs w:val="20"/>
        </w:rPr>
        <w:t xml:space="preserve">a follow up, </w:t>
      </w:r>
      <w:r w:rsidR="006C17A8" w:rsidRPr="007D7C5A">
        <w:rPr>
          <w:rFonts w:cstheme="minorHAnsi"/>
          <w:sz w:val="20"/>
          <w:szCs w:val="20"/>
        </w:rPr>
        <w:t xml:space="preserve">it </w:t>
      </w:r>
      <w:r w:rsidRPr="007D7C5A">
        <w:rPr>
          <w:rFonts w:cstheme="minorHAnsi"/>
          <w:sz w:val="20"/>
          <w:szCs w:val="20"/>
        </w:rPr>
        <w:t>will be accounted as feedback and will therefore, receive a standardized response.</w:t>
      </w:r>
    </w:p>
    <w:p w14:paraId="420518C1" w14:textId="77777777" w:rsidR="00E64C0B" w:rsidRPr="007D7C5A" w:rsidRDefault="00E64C0B" w:rsidP="00F42C54">
      <w:pPr>
        <w:spacing w:after="0" w:line="240" w:lineRule="auto"/>
        <w:jc w:val="both"/>
        <w:rPr>
          <w:sz w:val="20"/>
          <w:szCs w:val="20"/>
        </w:rPr>
      </w:pPr>
    </w:p>
    <w:p w14:paraId="589384EC" w14:textId="77777777" w:rsidR="00297341" w:rsidRPr="007D7C5A" w:rsidRDefault="0006762E" w:rsidP="00F42C54">
      <w:pPr>
        <w:spacing w:after="0" w:line="240" w:lineRule="auto"/>
        <w:jc w:val="both"/>
        <w:rPr>
          <w:sz w:val="20"/>
          <w:szCs w:val="20"/>
          <w:lang w:val="en-US"/>
        </w:rPr>
      </w:pPr>
      <w:r w:rsidRPr="007D7C5A">
        <w:rPr>
          <w:sz w:val="20"/>
          <w:szCs w:val="20"/>
          <w:u w:val="single"/>
          <w:lang w:val="en-US"/>
        </w:rPr>
        <w:t>Suggestion</w:t>
      </w:r>
      <w:r w:rsidR="0084533F" w:rsidRPr="007D7C5A">
        <w:rPr>
          <w:sz w:val="20"/>
          <w:szCs w:val="20"/>
          <w:u w:val="single"/>
          <w:lang w:val="en-US"/>
        </w:rPr>
        <w:t xml:space="preserve"> </w:t>
      </w:r>
      <w:r w:rsidR="005F6A71" w:rsidRPr="007D7C5A">
        <w:rPr>
          <w:sz w:val="20"/>
          <w:szCs w:val="20"/>
          <w:u w:val="single"/>
          <w:lang w:val="en-US"/>
        </w:rPr>
        <w:t xml:space="preserve">and Complaint </w:t>
      </w:r>
      <w:r w:rsidR="0084533F" w:rsidRPr="007D7C5A">
        <w:rPr>
          <w:sz w:val="20"/>
          <w:szCs w:val="20"/>
          <w:u w:val="single"/>
          <w:lang w:val="en-US"/>
        </w:rPr>
        <w:t>boxes</w:t>
      </w:r>
    </w:p>
    <w:p w14:paraId="2E5F364A" w14:textId="77777777" w:rsidR="00297341" w:rsidRPr="007D7C5A" w:rsidRDefault="00297341" w:rsidP="00F42C54">
      <w:pPr>
        <w:spacing w:after="0" w:line="240" w:lineRule="auto"/>
        <w:jc w:val="both"/>
        <w:rPr>
          <w:sz w:val="20"/>
          <w:szCs w:val="20"/>
          <w:lang w:val="en-US"/>
        </w:rPr>
      </w:pPr>
    </w:p>
    <w:p w14:paraId="15B28595" w14:textId="324F3BAC" w:rsidR="00297341" w:rsidRPr="007D7C5A" w:rsidRDefault="00297341" w:rsidP="00F42C54">
      <w:pPr>
        <w:spacing w:after="0" w:line="240" w:lineRule="auto"/>
        <w:ind w:right="33"/>
        <w:jc w:val="both"/>
        <w:rPr>
          <w:rFonts w:eastAsia="Times New Roman" w:cs="Arial"/>
          <w:sz w:val="20"/>
          <w:szCs w:val="20"/>
        </w:rPr>
      </w:pPr>
      <w:r w:rsidRPr="007D7C5A">
        <w:rPr>
          <w:rFonts w:eastAsia="Times New Roman" w:cs="Arial"/>
          <w:sz w:val="20"/>
          <w:szCs w:val="20"/>
        </w:rPr>
        <w:t xml:space="preserve">Lockable complaints boxes shall be placed and maintained in each UNHCR </w:t>
      </w:r>
      <w:r w:rsidR="0078393F" w:rsidRPr="007D7C5A">
        <w:rPr>
          <w:rFonts w:eastAsia="Times New Roman" w:cs="Arial"/>
          <w:sz w:val="20"/>
          <w:szCs w:val="20"/>
        </w:rPr>
        <w:t xml:space="preserve">, </w:t>
      </w:r>
      <w:r w:rsidRPr="007D7C5A">
        <w:rPr>
          <w:rFonts w:eastAsia="Times New Roman" w:cs="Arial"/>
          <w:sz w:val="20"/>
          <w:szCs w:val="20"/>
        </w:rPr>
        <w:t>relevant IP office</w:t>
      </w:r>
      <w:r w:rsidR="0078393F" w:rsidRPr="007D7C5A">
        <w:rPr>
          <w:rFonts w:eastAsia="Times New Roman" w:cs="Arial"/>
          <w:sz w:val="20"/>
          <w:szCs w:val="20"/>
        </w:rPr>
        <w:t xml:space="preserve"> and community </w:t>
      </w:r>
      <w:r w:rsidR="007A1838" w:rsidRPr="007D7C5A">
        <w:rPr>
          <w:rFonts w:eastAsia="Times New Roman" w:cs="Arial"/>
          <w:sz w:val="20"/>
          <w:szCs w:val="20"/>
        </w:rPr>
        <w:t>centres</w:t>
      </w:r>
      <w:r w:rsidRPr="007D7C5A">
        <w:rPr>
          <w:rFonts w:eastAsia="Times New Roman" w:cs="Arial"/>
          <w:sz w:val="20"/>
          <w:szCs w:val="20"/>
        </w:rPr>
        <w:t xml:space="preserve">, </w:t>
      </w:r>
      <w:r w:rsidR="004A60A9" w:rsidRPr="007D7C5A">
        <w:rPr>
          <w:rFonts w:eastAsia="Times New Roman" w:cs="Arial"/>
          <w:sz w:val="20"/>
          <w:szCs w:val="20"/>
        </w:rPr>
        <w:t>as well as Kharaz refugee camp</w:t>
      </w:r>
      <w:r w:rsidR="008F1684" w:rsidRPr="007D7C5A">
        <w:rPr>
          <w:rFonts w:eastAsia="Times New Roman" w:cs="Arial"/>
          <w:sz w:val="20"/>
          <w:szCs w:val="20"/>
        </w:rPr>
        <w:t xml:space="preserve"> and</w:t>
      </w:r>
      <w:r w:rsidR="004A60A9" w:rsidRPr="007D7C5A">
        <w:rPr>
          <w:rFonts w:eastAsia="Times New Roman" w:cs="Arial"/>
          <w:sz w:val="20"/>
          <w:szCs w:val="20"/>
        </w:rPr>
        <w:t xml:space="preserve"> IPNA office in Basateen, </w:t>
      </w:r>
      <w:r w:rsidRPr="007D7C5A">
        <w:rPr>
          <w:rFonts w:eastAsia="Times New Roman" w:cs="Arial"/>
          <w:sz w:val="20"/>
          <w:szCs w:val="20"/>
        </w:rPr>
        <w:t xml:space="preserve">and should be accessible to refugees, asylum-seekers, IDPs, UNHCR staff, IP staff and members of the host community (where appropriate). </w:t>
      </w:r>
    </w:p>
    <w:p w14:paraId="7CBB70A7" w14:textId="77777777" w:rsidR="00F42C54" w:rsidRPr="007D7C5A" w:rsidRDefault="00F42C54" w:rsidP="00F42C54">
      <w:pPr>
        <w:spacing w:after="0" w:line="240" w:lineRule="auto"/>
        <w:ind w:right="33"/>
        <w:jc w:val="both"/>
        <w:rPr>
          <w:rFonts w:eastAsia="Times New Roman" w:cs="Arial"/>
          <w:sz w:val="20"/>
          <w:szCs w:val="20"/>
        </w:rPr>
      </w:pPr>
    </w:p>
    <w:p w14:paraId="3DDDBA78" w14:textId="6BBD5A9B" w:rsidR="00297341" w:rsidRPr="007D7C5A" w:rsidRDefault="00297341" w:rsidP="00F42C54">
      <w:pPr>
        <w:spacing w:after="0" w:line="240" w:lineRule="auto"/>
        <w:ind w:right="33"/>
        <w:jc w:val="both"/>
        <w:rPr>
          <w:rFonts w:eastAsia="Times New Roman" w:cs="Arial"/>
          <w:sz w:val="20"/>
          <w:szCs w:val="20"/>
          <w:lang w:eastAsia="ja-JP"/>
        </w:rPr>
      </w:pPr>
      <w:r w:rsidRPr="007D7C5A">
        <w:rPr>
          <w:rFonts w:cs="Arial"/>
          <w:sz w:val="20"/>
          <w:szCs w:val="20"/>
          <w:lang w:eastAsia="ja-JP"/>
        </w:rPr>
        <w:t xml:space="preserve">Because each </w:t>
      </w:r>
      <w:r w:rsidR="001130F1" w:rsidRPr="007D7C5A">
        <w:rPr>
          <w:rFonts w:cs="Arial"/>
          <w:sz w:val="20"/>
          <w:szCs w:val="20"/>
          <w:lang w:eastAsia="ja-JP"/>
        </w:rPr>
        <w:t xml:space="preserve">UNHCR </w:t>
      </w:r>
      <w:r w:rsidRPr="007D7C5A">
        <w:rPr>
          <w:rFonts w:cs="Arial"/>
          <w:sz w:val="20"/>
          <w:szCs w:val="20"/>
          <w:lang w:eastAsia="ja-JP"/>
        </w:rPr>
        <w:t>office is configured differently and faces different security challenges, it</w:t>
      </w:r>
      <w:r w:rsidR="00F540E4" w:rsidRPr="007D7C5A">
        <w:rPr>
          <w:rFonts w:cs="Arial"/>
          <w:sz w:val="20"/>
          <w:szCs w:val="20"/>
          <w:lang w:eastAsia="ja-JP"/>
        </w:rPr>
        <w:t xml:space="preserve"> is</w:t>
      </w:r>
      <w:r w:rsidRPr="007D7C5A">
        <w:rPr>
          <w:rFonts w:cs="Arial"/>
          <w:sz w:val="20"/>
          <w:szCs w:val="20"/>
          <w:lang w:eastAsia="ja-JP"/>
        </w:rPr>
        <w:t xml:space="preserve"> the individual field or sub-office’s responsibility to identify the most appropriate locations for complaints boxes in their area of responsibility. However, complaints boxes should be well marked, visible and as accessible as possible to all sexes, ages, ability levels etc. Clear information on the purpose of the complaints procedure and how to use the box should be visible, and complaint forms, pens and paper should be kept readily available. </w:t>
      </w:r>
      <w:r w:rsidRPr="007D7C5A">
        <w:rPr>
          <w:rFonts w:eastAsia="Times New Roman" w:cs="Arial"/>
          <w:sz w:val="20"/>
          <w:szCs w:val="20"/>
          <w:lang w:eastAsia="ja-JP"/>
        </w:rPr>
        <w:t xml:space="preserve">Any written information on the complaints procedure should be translated into the languages most commonly used in the refugee and IDP communities, which are Arabic, English, Somali, Amharic, Oromo and Tigrinya. </w:t>
      </w:r>
    </w:p>
    <w:p w14:paraId="7E47548C" w14:textId="77777777" w:rsidR="00F42C54" w:rsidRPr="007D7C5A" w:rsidRDefault="00F42C54" w:rsidP="00F42C54">
      <w:pPr>
        <w:spacing w:after="0" w:line="240" w:lineRule="auto"/>
        <w:ind w:right="33"/>
        <w:jc w:val="both"/>
        <w:rPr>
          <w:rFonts w:eastAsia="Times New Roman" w:cs="Arial"/>
          <w:sz w:val="20"/>
          <w:szCs w:val="20"/>
          <w:u w:val="single"/>
        </w:rPr>
      </w:pPr>
    </w:p>
    <w:p w14:paraId="11837F97" w14:textId="485DA2DD" w:rsidR="00AB413B" w:rsidRPr="007D7C5A" w:rsidRDefault="00297341" w:rsidP="00577A7D">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t xml:space="preserve">Complaints boxes can and should also be used to provide comments and feedback to UNHCR (e.g. on the quality of services provided by UNHCR and/or partners). </w:t>
      </w:r>
      <w:r w:rsidR="003C3E30" w:rsidRPr="007D7C5A">
        <w:rPr>
          <w:rFonts w:eastAsia="Times New Roman" w:cs="Arial"/>
          <w:sz w:val="20"/>
          <w:szCs w:val="20"/>
          <w:lang w:eastAsia="ja-JP"/>
        </w:rPr>
        <w:t xml:space="preserve">The Feedback </w:t>
      </w:r>
      <w:r w:rsidR="00E86BE7" w:rsidRPr="007D7C5A">
        <w:rPr>
          <w:rFonts w:eastAsia="Times New Roman" w:cs="Arial"/>
          <w:sz w:val="20"/>
          <w:szCs w:val="20"/>
          <w:lang w:eastAsia="ja-JP"/>
        </w:rPr>
        <w:t>and Complaints</w:t>
      </w:r>
      <w:r w:rsidR="003C3E30" w:rsidRPr="007D7C5A">
        <w:rPr>
          <w:rFonts w:eastAsia="Times New Roman" w:cs="Arial"/>
          <w:sz w:val="20"/>
          <w:szCs w:val="20"/>
          <w:lang w:eastAsia="ja-JP"/>
        </w:rPr>
        <w:t xml:space="preserve"> Form</w:t>
      </w:r>
      <w:r w:rsidR="001130F1" w:rsidRPr="007D7C5A">
        <w:rPr>
          <w:rFonts w:eastAsia="Times New Roman" w:cs="Arial"/>
          <w:sz w:val="20"/>
          <w:szCs w:val="20"/>
          <w:lang w:eastAsia="ja-JP"/>
        </w:rPr>
        <w:t xml:space="preserve"> </w:t>
      </w:r>
      <w:r w:rsidR="003C3E30" w:rsidRPr="007D7C5A">
        <w:rPr>
          <w:rFonts w:eastAsia="Times New Roman" w:cs="Arial"/>
          <w:sz w:val="20"/>
          <w:szCs w:val="20"/>
          <w:lang w:eastAsia="ja-JP"/>
        </w:rPr>
        <w:t xml:space="preserve">is to be filled in by the person of concern who wants to send a complaint or feedback to UNHCR. Copies of the form should be available at each services </w:t>
      </w:r>
      <w:r w:rsidR="00A95C8B" w:rsidRPr="007D7C5A">
        <w:rPr>
          <w:rFonts w:eastAsia="Times New Roman" w:cs="Arial"/>
          <w:sz w:val="20"/>
          <w:szCs w:val="20"/>
          <w:lang w:eastAsia="ja-JP"/>
        </w:rPr>
        <w:t>location</w:t>
      </w:r>
      <w:r w:rsidR="003C3E30" w:rsidRPr="007D7C5A">
        <w:rPr>
          <w:rFonts w:eastAsia="Times New Roman" w:cs="Arial"/>
          <w:sz w:val="20"/>
          <w:szCs w:val="20"/>
          <w:lang w:eastAsia="ja-JP"/>
        </w:rPr>
        <w:t xml:space="preserve"> where the complaints boxes are installed.</w:t>
      </w:r>
      <w:r w:rsidR="00B2393A" w:rsidRPr="007D7C5A">
        <w:rPr>
          <w:rFonts w:eastAsia="Times New Roman" w:cs="Arial"/>
          <w:sz w:val="20"/>
          <w:szCs w:val="20"/>
          <w:lang w:eastAsia="ja-JP"/>
        </w:rPr>
        <w:t xml:space="preserve"> </w:t>
      </w:r>
      <w:r w:rsidR="00FF68FB" w:rsidRPr="007D7C5A">
        <w:rPr>
          <w:rFonts w:eastAsia="Times New Roman" w:cs="Arial"/>
          <w:sz w:val="20"/>
          <w:szCs w:val="20"/>
          <w:lang w:eastAsia="ja-JP"/>
        </w:rPr>
        <w:t xml:space="preserve">However, the use of this form should not be </w:t>
      </w:r>
      <w:r w:rsidR="00740538" w:rsidRPr="007D7C5A">
        <w:rPr>
          <w:rFonts w:eastAsia="Times New Roman" w:cs="Arial"/>
          <w:sz w:val="20"/>
          <w:szCs w:val="20"/>
          <w:lang w:eastAsia="ja-JP"/>
        </w:rPr>
        <w:t xml:space="preserve">a </w:t>
      </w:r>
      <w:r w:rsidR="00FF68FB" w:rsidRPr="007D7C5A">
        <w:rPr>
          <w:rFonts w:eastAsia="Times New Roman" w:cs="Arial"/>
          <w:sz w:val="20"/>
          <w:szCs w:val="20"/>
          <w:lang w:eastAsia="ja-JP"/>
        </w:rPr>
        <w:t xml:space="preserve">mandatory </w:t>
      </w:r>
      <w:r w:rsidR="00740538" w:rsidRPr="007D7C5A">
        <w:rPr>
          <w:rFonts w:eastAsia="Times New Roman" w:cs="Arial"/>
          <w:sz w:val="20"/>
          <w:szCs w:val="20"/>
          <w:lang w:eastAsia="ja-JP"/>
        </w:rPr>
        <w:t>pre-requisite</w:t>
      </w:r>
      <w:r w:rsidR="00497CC9" w:rsidRPr="007D7C5A">
        <w:rPr>
          <w:rFonts w:eastAsia="Times New Roman" w:cs="Arial"/>
          <w:sz w:val="20"/>
          <w:szCs w:val="20"/>
          <w:lang w:eastAsia="ja-JP"/>
        </w:rPr>
        <w:t xml:space="preserve"> </w:t>
      </w:r>
      <w:r w:rsidR="00FF68FB" w:rsidRPr="007D7C5A">
        <w:rPr>
          <w:rFonts w:eastAsia="Times New Roman" w:cs="Arial"/>
          <w:sz w:val="20"/>
          <w:szCs w:val="20"/>
          <w:lang w:eastAsia="ja-JP"/>
        </w:rPr>
        <w:t xml:space="preserve">and any </w:t>
      </w:r>
      <w:r w:rsidR="00E86BE7" w:rsidRPr="007D7C5A">
        <w:rPr>
          <w:rFonts w:eastAsia="Times New Roman" w:cs="Arial"/>
          <w:sz w:val="20"/>
          <w:szCs w:val="20"/>
          <w:lang w:eastAsia="ja-JP"/>
        </w:rPr>
        <w:t xml:space="preserve">form can be used. </w:t>
      </w:r>
      <w:r w:rsidR="00E86BE7" w:rsidRPr="007D7C5A">
        <w:rPr>
          <w:rFonts w:cstheme="minorHAnsi"/>
          <w:sz w:val="20"/>
          <w:szCs w:val="20"/>
        </w:rPr>
        <w:t>Anonymous complaints may be submitted, however, follow up action may be limited depending on the nature of the complaint.</w:t>
      </w:r>
    </w:p>
    <w:bookmarkStart w:id="1" w:name="_MON_1643224114"/>
    <w:bookmarkEnd w:id="1"/>
    <w:p w14:paraId="00024214" w14:textId="5E2046AA" w:rsidR="00E01CEF" w:rsidRPr="007D7C5A" w:rsidRDefault="00451DCA" w:rsidP="00577A7D">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object w:dxaOrig="1376" w:dyaOrig="899" w14:anchorId="4053644F">
          <v:shape id="_x0000_i1036" type="#_x0000_t75" style="width:69pt;height:45pt" o:ole="">
            <v:imagedata r:id="rId17" o:title=""/>
          </v:shape>
          <o:OLEObject Type="Embed" ProgID="Word.Document.12" ShapeID="_x0000_i1036" DrawAspect="Icon" ObjectID="_1729956042" r:id="rId18">
            <o:FieldCodes>\s</o:FieldCodes>
          </o:OLEObject>
        </w:object>
      </w:r>
    </w:p>
    <w:p w14:paraId="7CC279BA" w14:textId="77777777" w:rsidR="00AB413B" w:rsidRPr="007D7C5A" w:rsidRDefault="00AB413B" w:rsidP="00577A7D">
      <w:pPr>
        <w:spacing w:after="0" w:line="240" w:lineRule="auto"/>
        <w:ind w:right="33"/>
        <w:jc w:val="both"/>
        <w:rPr>
          <w:rFonts w:eastAsia="Times New Roman" w:cs="Arial"/>
          <w:sz w:val="20"/>
          <w:szCs w:val="20"/>
          <w:lang w:eastAsia="ja-JP"/>
        </w:rPr>
      </w:pPr>
    </w:p>
    <w:p w14:paraId="17FF0754" w14:textId="77777777" w:rsidR="00930DAA" w:rsidRPr="007D7C5A" w:rsidRDefault="00AB413B" w:rsidP="00930DAA">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t>In Sana’a, the Protection Associate is in charge of opening the complaint boxes</w:t>
      </w:r>
      <w:r w:rsidR="00D3588F" w:rsidRPr="007D7C5A">
        <w:rPr>
          <w:rFonts w:eastAsia="Times New Roman" w:cs="Arial"/>
          <w:sz w:val="20"/>
          <w:szCs w:val="20"/>
          <w:lang w:eastAsia="ja-JP"/>
        </w:rPr>
        <w:t xml:space="preserve"> at UNHCR premises</w:t>
      </w:r>
      <w:r w:rsidRPr="007D7C5A">
        <w:rPr>
          <w:rFonts w:eastAsia="Times New Roman" w:cs="Arial"/>
          <w:sz w:val="20"/>
          <w:szCs w:val="20"/>
          <w:lang w:eastAsia="ja-JP"/>
        </w:rPr>
        <w:t xml:space="preserve"> on a fortnightly basis, going through and following-up on the information that is posted therein. In Sub-Office Aden, the Community-Based Protection Associate opens the complaint box in Basateen on a monthly basis, and the Senior Community Assistant opens the complaint box in Kharaz camp on a monthly basis. In Field Office</w:t>
      </w:r>
      <w:r w:rsidR="00457525" w:rsidRPr="007D7C5A">
        <w:rPr>
          <w:rFonts w:eastAsia="Times New Roman" w:cs="Arial"/>
          <w:sz w:val="20"/>
          <w:szCs w:val="20"/>
          <w:lang w:eastAsia="ja-JP"/>
        </w:rPr>
        <w:t>s</w:t>
      </w:r>
      <w:r w:rsidRPr="007D7C5A">
        <w:rPr>
          <w:rFonts w:eastAsia="Times New Roman" w:cs="Arial"/>
          <w:sz w:val="20"/>
          <w:szCs w:val="20"/>
          <w:lang w:eastAsia="ja-JP"/>
        </w:rPr>
        <w:t xml:space="preserve"> Hodeida and Sa’ada, the respective the Senior Protection Assistants in both offices are responsible for opening and following up on the information contained in the complaint boxes</w:t>
      </w:r>
      <w:r w:rsidR="0099586C" w:rsidRPr="007D7C5A">
        <w:rPr>
          <w:rFonts w:eastAsia="Times New Roman" w:cs="Arial"/>
          <w:sz w:val="20"/>
          <w:szCs w:val="20"/>
          <w:lang w:eastAsia="ja-JP"/>
        </w:rPr>
        <w:t xml:space="preserve"> including referring to the </w:t>
      </w:r>
      <w:r w:rsidR="001F6906" w:rsidRPr="007D7C5A">
        <w:rPr>
          <w:rFonts w:eastAsia="Times New Roman" w:cs="Arial"/>
          <w:sz w:val="20"/>
          <w:szCs w:val="20"/>
          <w:lang w:eastAsia="ja-JP"/>
        </w:rPr>
        <w:t>relevant</w:t>
      </w:r>
      <w:r w:rsidR="0099586C" w:rsidRPr="007D7C5A">
        <w:rPr>
          <w:rFonts w:eastAsia="Times New Roman" w:cs="Arial"/>
          <w:sz w:val="20"/>
          <w:szCs w:val="20"/>
          <w:lang w:eastAsia="ja-JP"/>
        </w:rPr>
        <w:t xml:space="preserve"> units for their actions.</w:t>
      </w:r>
      <w:r w:rsidR="00930DAA" w:rsidRPr="007D7C5A">
        <w:rPr>
          <w:rFonts w:eastAsia="Times New Roman" w:cs="Arial"/>
          <w:sz w:val="20"/>
          <w:szCs w:val="20"/>
          <w:lang w:eastAsia="ja-JP"/>
        </w:rPr>
        <w:t xml:space="preserve"> All the above designated officers per office shall keep the keys for the complaint boxes in a secure location that is not accessible to any other staff members. </w:t>
      </w:r>
    </w:p>
    <w:p w14:paraId="4E970807" w14:textId="2917DB4C" w:rsidR="00E01CEF" w:rsidRPr="007D7C5A" w:rsidRDefault="00E01CEF" w:rsidP="00AB413B">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lastRenderedPageBreak/>
        <w:t>All received complaints will be recorded by the above designated staff in a spreadsheet similar to the hotline recording sheet.</w:t>
      </w:r>
    </w:p>
    <w:bookmarkStart w:id="2" w:name="_MON_1729955858"/>
    <w:bookmarkEnd w:id="2"/>
    <w:p w14:paraId="56D63C43" w14:textId="065729AB" w:rsidR="00AB413B" w:rsidRPr="007D7C5A" w:rsidRDefault="00451DCA" w:rsidP="00AB413B">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object w:dxaOrig="1972" w:dyaOrig="1284" w14:anchorId="6FD8BCBE">
          <v:shape id="_x0000_i1038" type="#_x0000_t75" style="width:98.25pt;height:64.5pt" o:ole="">
            <v:imagedata r:id="rId19" o:title=""/>
          </v:shape>
          <o:OLEObject Type="Embed" ProgID="Excel.Sheet.12" ShapeID="_x0000_i1038" DrawAspect="Icon" ObjectID="_1729956043" r:id="rId20"/>
        </w:object>
      </w:r>
    </w:p>
    <w:p w14:paraId="20D4DFFC" w14:textId="77777777" w:rsidR="00930DAA" w:rsidRPr="007D7C5A" w:rsidRDefault="00930DAA" w:rsidP="006C17A8">
      <w:pPr>
        <w:spacing w:after="0" w:line="240" w:lineRule="auto"/>
        <w:ind w:right="33"/>
        <w:jc w:val="both"/>
        <w:rPr>
          <w:rFonts w:eastAsia="Times New Roman" w:cs="Arial"/>
          <w:sz w:val="20"/>
          <w:szCs w:val="20"/>
          <w:lang w:eastAsia="ja-JP"/>
        </w:rPr>
      </w:pPr>
    </w:p>
    <w:p w14:paraId="4AF6E38F" w14:textId="77777777" w:rsidR="00E01CEF" w:rsidRPr="007D7C5A" w:rsidRDefault="00E01CEF" w:rsidP="00E01CEF">
      <w:pPr>
        <w:spacing w:after="0" w:line="240" w:lineRule="auto"/>
        <w:jc w:val="both"/>
        <w:rPr>
          <w:sz w:val="20"/>
          <w:szCs w:val="20"/>
          <w:u w:val="single"/>
          <w:lang w:val="en-US"/>
        </w:rPr>
      </w:pPr>
      <w:r w:rsidRPr="007D7C5A">
        <w:rPr>
          <w:sz w:val="20"/>
          <w:szCs w:val="20"/>
          <w:u w:val="single"/>
          <w:lang w:val="en-US"/>
        </w:rPr>
        <w:t>Daily protection activities</w:t>
      </w:r>
    </w:p>
    <w:p w14:paraId="7C84C468" w14:textId="77777777" w:rsidR="00E01CEF" w:rsidRPr="007D7C5A" w:rsidRDefault="00E01CEF" w:rsidP="00E01CEF">
      <w:pPr>
        <w:spacing w:after="0" w:line="240" w:lineRule="auto"/>
        <w:jc w:val="both"/>
        <w:rPr>
          <w:sz w:val="20"/>
          <w:szCs w:val="20"/>
          <w:lang w:val="en-US"/>
        </w:rPr>
      </w:pPr>
    </w:p>
    <w:p w14:paraId="0C6FB35C" w14:textId="3F5A9CDB" w:rsidR="00E01CEF" w:rsidRPr="007D7C5A" w:rsidRDefault="00E01CEF" w:rsidP="00E01CEF">
      <w:pPr>
        <w:spacing w:after="0" w:line="240" w:lineRule="auto"/>
        <w:jc w:val="both"/>
        <w:rPr>
          <w:sz w:val="20"/>
          <w:szCs w:val="20"/>
          <w:lang w:val="en-US"/>
        </w:rPr>
      </w:pPr>
      <w:r w:rsidRPr="007D7C5A">
        <w:rPr>
          <w:sz w:val="20"/>
          <w:szCs w:val="20"/>
          <w:lang w:val="en-US"/>
        </w:rPr>
        <w:t xml:space="preserve">Complaints may </w:t>
      </w:r>
      <w:r w:rsidR="009E16AC" w:rsidRPr="007D7C5A">
        <w:rPr>
          <w:sz w:val="20"/>
          <w:szCs w:val="20"/>
          <w:lang w:val="en-US"/>
        </w:rPr>
        <w:t xml:space="preserve">be </w:t>
      </w:r>
      <w:r w:rsidRPr="007D7C5A">
        <w:rPr>
          <w:sz w:val="20"/>
          <w:szCs w:val="20"/>
          <w:lang w:val="en-US"/>
        </w:rPr>
        <w:t>raise</w:t>
      </w:r>
      <w:r w:rsidR="009E16AC" w:rsidRPr="007D7C5A">
        <w:rPr>
          <w:sz w:val="20"/>
          <w:szCs w:val="20"/>
          <w:lang w:val="en-US"/>
        </w:rPr>
        <w:t>d</w:t>
      </w:r>
      <w:r w:rsidRPr="007D7C5A">
        <w:rPr>
          <w:sz w:val="20"/>
          <w:szCs w:val="20"/>
          <w:lang w:val="en-US"/>
        </w:rPr>
        <w:t xml:space="preserve"> during a protection interview, participatory assessment, field and home visit or any </w:t>
      </w:r>
      <w:r w:rsidR="009E16AC" w:rsidRPr="007D7C5A">
        <w:rPr>
          <w:sz w:val="20"/>
          <w:szCs w:val="20"/>
          <w:lang w:val="en-US"/>
        </w:rPr>
        <w:t xml:space="preserve">other </w:t>
      </w:r>
      <w:r w:rsidRPr="007D7C5A">
        <w:rPr>
          <w:sz w:val="20"/>
          <w:szCs w:val="20"/>
          <w:lang w:val="en-US"/>
        </w:rPr>
        <w:t xml:space="preserve">interaction </w:t>
      </w:r>
      <w:r w:rsidR="009E16AC" w:rsidRPr="007D7C5A">
        <w:rPr>
          <w:sz w:val="20"/>
          <w:szCs w:val="20"/>
          <w:lang w:val="en-US"/>
        </w:rPr>
        <w:t xml:space="preserve">between </w:t>
      </w:r>
      <w:r w:rsidRPr="007D7C5A">
        <w:rPr>
          <w:sz w:val="20"/>
          <w:szCs w:val="20"/>
          <w:lang w:val="en-US"/>
        </w:rPr>
        <w:t xml:space="preserve">UNHCR staff </w:t>
      </w:r>
      <w:r w:rsidR="009E16AC" w:rsidRPr="007D7C5A">
        <w:rPr>
          <w:sz w:val="20"/>
          <w:szCs w:val="20"/>
          <w:lang w:val="en-US"/>
        </w:rPr>
        <w:t>and</w:t>
      </w:r>
      <w:r w:rsidRPr="007D7C5A">
        <w:rPr>
          <w:sz w:val="20"/>
          <w:szCs w:val="20"/>
          <w:lang w:val="en-US"/>
        </w:rPr>
        <w:t xml:space="preserve"> beneficiaries. Non-sensitive complaints can be addressed </w:t>
      </w:r>
      <w:r w:rsidR="00931442" w:rsidRPr="007D7C5A">
        <w:rPr>
          <w:sz w:val="20"/>
          <w:szCs w:val="20"/>
          <w:lang w:val="en-US"/>
        </w:rPr>
        <w:t xml:space="preserve">and responded </w:t>
      </w:r>
      <w:r w:rsidRPr="007D7C5A">
        <w:rPr>
          <w:sz w:val="20"/>
          <w:szCs w:val="20"/>
          <w:lang w:val="en-US"/>
        </w:rPr>
        <w:t>immediately by the staff member if regarding information o</w:t>
      </w:r>
      <w:r w:rsidR="00E86BE7" w:rsidRPr="007D7C5A">
        <w:rPr>
          <w:sz w:val="20"/>
          <w:szCs w:val="20"/>
          <w:lang w:val="en-US"/>
        </w:rPr>
        <w:t>n</w:t>
      </w:r>
      <w:r w:rsidRPr="007D7C5A">
        <w:rPr>
          <w:sz w:val="20"/>
          <w:szCs w:val="20"/>
          <w:lang w:val="en-US"/>
        </w:rPr>
        <w:t xml:space="preserve"> services delivery or protection activities. However, if some further information and follow-up is required, the queries and complaints will be referred to the relevant units and/or to </w:t>
      </w:r>
      <w:r w:rsidR="00400087" w:rsidRPr="007D7C5A">
        <w:rPr>
          <w:sz w:val="20"/>
          <w:szCs w:val="20"/>
          <w:lang w:val="en-US"/>
        </w:rPr>
        <w:t xml:space="preserve">the </w:t>
      </w:r>
      <w:r w:rsidRPr="007D7C5A">
        <w:rPr>
          <w:sz w:val="20"/>
          <w:szCs w:val="20"/>
          <w:lang w:val="en-US"/>
        </w:rPr>
        <w:t>Protection Officer</w:t>
      </w:r>
      <w:r w:rsidR="00931442" w:rsidRPr="007D7C5A">
        <w:rPr>
          <w:sz w:val="20"/>
          <w:szCs w:val="20"/>
          <w:lang w:val="en-US"/>
        </w:rPr>
        <w:t>.</w:t>
      </w:r>
    </w:p>
    <w:p w14:paraId="269C41F9" w14:textId="31491D55" w:rsidR="00F42C54" w:rsidRPr="007D7C5A" w:rsidRDefault="00F42C54" w:rsidP="00F42C54">
      <w:pPr>
        <w:spacing w:after="0" w:line="240" w:lineRule="auto"/>
        <w:ind w:right="33"/>
        <w:jc w:val="both"/>
        <w:rPr>
          <w:rFonts w:eastAsia="Times New Roman" w:cs="Arial"/>
          <w:sz w:val="20"/>
          <w:szCs w:val="20"/>
          <w:lang w:eastAsia="ja-JP"/>
        </w:rPr>
      </w:pPr>
    </w:p>
    <w:p w14:paraId="0B94D50B" w14:textId="67CD4AB7" w:rsidR="00930DAA" w:rsidRPr="007D7C5A" w:rsidRDefault="00930DAA" w:rsidP="00930DAA">
      <w:pPr>
        <w:spacing w:after="0" w:line="240" w:lineRule="auto"/>
        <w:ind w:right="33"/>
        <w:jc w:val="both"/>
        <w:rPr>
          <w:rFonts w:eastAsia="Times New Roman" w:cs="Arial"/>
          <w:sz w:val="20"/>
          <w:szCs w:val="20"/>
          <w:lang w:eastAsia="ja-JP"/>
        </w:rPr>
      </w:pPr>
      <w:r w:rsidRPr="007D7C5A">
        <w:rPr>
          <w:rFonts w:eastAsia="Times New Roman" w:cs="Arial"/>
          <w:sz w:val="20"/>
          <w:szCs w:val="20"/>
          <w:lang w:eastAsia="ja-JP"/>
        </w:rPr>
        <w:t xml:space="preserve">Any fraud allegation must be reported to the AFFP in writing without delay. The AFFP decides whether an investigation is warranted, according to the procedure set out in the SOPs for Fraud Prevention and Response or refer to the relevant units for further information or to solve any inconsistencies. </w:t>
      </w:r>
    </w:p>
    <w:p w14:paraId="67BDB2D4" w14:textId="77777777" w:rsidR="00930DAA" w:rsidRPr="007D7C5A" w:rsidRDefault="00930DAA" w:rsidP="00930DAA">
      <w:pPr>
        <w:spacing w:after="0" w:line="240" w:lineRule="auto"/>
        <w:ind w:right="33"/>
        <w:jc w:val="both"/>
        <w:rPr>
          <w:rFonts w:eastAsia="Times New Roman" w:cs="Arial"/>
          <w:sz w:val="20"/>
          <w:szCs w:val="20"/>
          <w:lang w:eastAsia="ja-JP"/>
        </w:rPr>
      </w:pPr>
    </w:p>
    <w:p w14:paraId="738252D1" w14:textId="3B2933F1" w:rsidR="00930DAA" w:rsidRPr="007D7C5A" w:rsidRDefault="00930DAA" w:rsidP="00930DAA">
      <w:pPr>
        <w:spacing w:after="0" w:line="240" w:lineRule="auto"/>
        <w:ind w:right="33"/>
        <w:jc w:val="both"/>
        <w:rPr>
          <w:rFonts w:cstheme="minorHAnsi"/>
          <w:sz w:val="20"/>
          <w:szCs w:val="20"/>
        </w:rPr>
      </w:pPr>
      <w:r w:rsidRPr="007D7C5A">
        <w:rPr>
          <w:rFonts w:eastAsia="Times New Roman" w:cs="Arial"/>
          <w:sz w:val="20"/>
          <w:szCs w:val="20"/>
          <w:lang w:eastAsia="ja-JP"/>
        </w:rPr>
        <w:t xml:space="preserve">Should the complaint be of a sensitive nature and related to SEA, it will be directly referred to the Senior Protection Officer </w:t>
      </w:r>
      <w:r w:rsidR="009E16AC" w:rsidRPr="007D7C5A">
        <w:rPr>
          <w:rFonts w:eastAsia="Times New Roman" w:cs="Arial"/>
          <w:sz w:val="20"/>
          <w:szCs w:val="20"/>
          <w:lang w:eastAsia="ja-JP"/>
        </w:rPr>
        <w:t>(</w:t>
      </w:r>
      <w:r w:rsidRPr="007D7C5A">
        <w:rPr>
          <w:rFonts w:eastAsia="Times New Roman" w:cs="Arial"/>
          <w:sz w:val="20"/>
          <w:szCs w:val="20"/>
          <w:lang w:eastAsia="ja-JP"/>
        </w:rPr>
        <w:t>PSEA focal point</w:t>
      </w:r>
      <w:r w:rsidR="009E16AC" w:rsidRPr="007D7C5A">
        <w:rPr>
          <w:rFonts w:eastAsia="Times New Roman" w:cs="Arial"/>
          <w:sz w:val="20"/>
          <w:szCs w:val="20"/>
          <w:lang w:eastAsia="ja-JP"/>
        </w:rPr>
        <w:t>)</w:t>
      </w:r>
      <w:r w:rsidRPr="007D7C5A">
        <w:rPr>
          <w:rFonts w:eastAsia="Times New Roman" w:cs="Arial"/>
          <w:sz w:val="20"/>
          <w:szCs w:val="20"/>
          <w:lang w:eastAsia="ja-JP"/>
        </w:rPr>
        <w:t xml:space="preserve"> who will decide on how to handle the complaint</w:t>
      </w:r>
      <w:r w:rsidR="009E16AC" w:rsidRPr="007D7C5A">
        <w:rPr>
          <w:rFonts w:eastAsia="Times New Roman" w:cs="Arial"/>
          <w:sz w:val="20"/>
          <w:szCs w:val="20"/>
          <w:lang w:eastAsia="ja-JP"/>
        </w:rPr>
        <w:t>.</w:t>
      </w:r>
    </w:p>
    <w:p w14:paraId="69B01A07" w14:textId="77777777" w:rsidR="00930DAA" w:rsidRPr="007D7C5A" w:rsidRDefault="00930DAA" w:rsidP="00930DAA">
      <w:pPr>
        <w:spacing w:after="0" w:line="240" w:lineRule="auto"/>
        <w:ind w:right="33"/>
        <w:jc w:val="both"/>
        <w:rPr>
          <w:rFonts w:eastAsia="Times New Roman" w:cs="Arial"/>
          <w:sz w:val="20"/>
          <w:szCs w:val="20"/>
          <w:lang w:eastAsia="ja-JP"/>
        </w:rPr>
      </w:pPr>
    </w:p>
    <w:p w14:paraId="23E3735C" w14:textId="77777777" w:rsidR="00930DAA" w:rsidRPr="007D7C5A" w:rsidRDefault="00930DAA" w:rsidP="00930DAA">
      <w:pPr>
        <w:spacing w:after="0" w:line="240" w:lineRule="auto"/>
        <w:ind w:right="33"/>
        <w:jc w:val="both"/>
        <w:rPr>
          <w:rFonts w:cstheme="minorHAnsi"/>
          <w:sz w:val="20"/>
          <w:szCs w:val="20"/>
        </w:rPr>
      </w:pPr>
      <w:r w:rsidRPr="007D7C5A">
        <w:rPr>
          <w:rFonts w:cstheme="minorHAnsi"/>
          <w:sz w:val="20"/>
          <w:szCs w:val="20"/>
        </w:rPr>
        <w:t>Should the request not warrant a follow up, it will be accounted as feedback and will therefore, receive a standardized response.</w:t>
      </w:r>
    </w:p>
    <w:p w14:paraId="5CF70557" w14:textId="77777777" w:rsidR="00930DAA" w:rsidRPr="007D7C5A" w:rsidRDefault="00930DAA" w:rsidP="00F42C54">
      <w:pPr>
        <w:spacing w:after="0" w:line="240" w:lineRule="auto"/>
        <w:ind w:right="33"/>
        <w:jc w:val="both"/>
        <w:rPr>
          <w:rFonts w:eastAsia="Times New Roman" w:cs="Arial"/>
          <w:sz w:val="20"/>
          <w:szCs w:val="20"/>
          <w:lang w:eastAsia="ja-JP"/>
        </w:rPr>
      </w:pPr>
    </w:p>
    <w:p w14:paraId="1E5135D0" w14:textId="5B3C41B1" w:rsidR="0040023E" w:rsidRPr="007D7C5A" w:rsidRDefault="005124E1" w:rsidP="00931442">
      <w:pPr>
        <w:pStyle w:val="ListParagraph"/>
        <w:numPr>
          <w:ilvl w:val="0"/>
          <w:numId w:val="5"/>
        </w:numPr>
        <w:spacing w:after="0" w:line="240" w:lineRule="auto"/>
        <w:ind w:right="33"/>
        <w:jc w:val="both"/>
        <w:rPr>
          <w:rFonts w:eastAsia="Times New Roman" w:cs="Arial"/>
          <w:b/>
          <w:bCs/>
          <w:sz w:val="20"/>
          <w:szCs w:val="20"/>
          <w:u w:val="single"/>
          <w:lang w:eastAsia="ja-JP"/>
        </w:rPr>
      </w:pPr>
      <w:r w:rsidRPr="007D7C5A">
        <w:rPr>
          <w:rFonts w:eastAsia="Times New Roman" w:cs="Arial"/>
          <w:sz w:val="20"/>
          <w:szCs w:val="20"/>
          <w:lang w:eastAsia="ja-JP"/>
        </w:rPr>
        <w:t xml:space="preserve"> </w:t>
      </w:r>
      <w:r w:rsidRPr="007D7C5A">
        <w:rPr>
          <w:rFonts w:eastAsia="Times New Roman" w:cs="Arial"/>
          <w:b/>
          <w:bCs/>
          <w:sz w:val="20"/>
          <w:szCs w:val="20"/>
          <w:u w:val="single"/>
          <w:lang w:eastAsia="ja-JP"/>
        </w:rPr>
        <w:t xml:space="preserve">IP </w:t>
      </w:r>
      <w:r w:rsidR="0040023E" w:rsidRPr="007D7C5A">
        <w:rPr>
          <w:rFonts w:eastAsia="Times New Roman" w:cs="Arial"/>
          <w:b/>
          <w:bCs/>
          <w:sz w:val="20"/>
          <w:szCs w:val="20"/>
          <w:u w:val="single"/>
          <w:lang w:eastAsia="ja-JP"/>
        </w:rPr>
        <w:t>partners</w:t>
      </w:r>
      <w:r w:rsidR="00931442" w:rsidRPr="007D7C5A">
        <w:rPr>
          <w:rFonts w:eastAsia="Times New Roman" w:cs="Arial"/>
          <w:b/>
          <w:bCs/>
          <w:sz w:val="20"/>
          <w:szCs w:val="20"/>
          <w:u w:val="single"/>
          <w:lang w:eastAsia="ja-JP"/>
        </w:rPr>
        <w:t xml:space="preserve">’ </w:t>
      </w:r>
      <w:r w:rsidR="0040023E" w:rsidRPr="007D7C5A">
        <w:rPr>
          <w:rFonts w:eastAsia="Times New Roman" w:cs="Arial"/>
          <w:b/>
          <w:bCs/>
          <w:sz w:val="20"/>
          <w:szCs w:val="20"/>
          <w:u w:val="single"/>
          <w:lang w:eastAsia="ja-JP"/>
        </w:rPr>
        <w:t>offices</w:t>
      </w:r>
      <w:r w:rsidRPr="007D7C5A">
        <w:rPr>
          <w:rFonts w:eastAsia="Times New Roman" w:cs="Arial"/>
          <w:b/>
          <w:bCs/>
          <w:sz w:val="20"/>
          <w:szCs w:val="20"/>
          <w:u w:val="single"/>
          <w:lang w:eastAsia="ja-JP"/>
        </w:rPr>
        <w:t xml:space="preserve"> and communit</w:t>
      </w:r>
      <w:r w:rsidR="0040023E" w:rsidRPr="007D7C5A">
        <w:rPr>
          <w:rFonts w:eastAsia="Times New Roman" w:cs="Arial"/>
          <w:b/>
          <w:bCs/>
          <w:sz w:val="20"/>
          <w:szCs w:val="20"/>
          <w:u w:val="single"/>
          <w:lang w:eastAsia="ja-JP"/>
        </w:rPr>
        <w:t xml:space="preserve">y </w:t>
      </w:r>
      <w:r w:rsidR="00A95C8B" w:rsidRPr="007D7C5A">
        <w:rPr>
          <w:rFonts w:eastAsia="Times New Roman" w:cs="Arial"/>
          <w:b/>
          <w:bCs/>
          <w:sz w:val="20"/>
          <w:szCs w:val="20"/>
          <w:u w:val="single"/>
          <w:lang w:eastAsia="ja-JP"/>
        </w:rPr>
        <w:t>centers</w:t>
      </w:r>
    </w:p>
    <w:p w14:paraId="31B11604" w14:textId="77777777" w:rsidR="00526A4E" w:rsidRPr="007D7C5A" w:rsidRDefault="00526A4E" w:rsidP="00526A4E">
      <w:pPr>
        <w:pStyle w:val="ListParagraph"/>
        <w:spacing w:after="0" w:line="240" w:lineRule="auto"/>
        <w:ind w:right="33"/>
        <w:jc w:val="both"/>
        <w:rPr>
          <w:rFonts w:eastAsia="Times New Roman" w:cs="Arial"/>
          <w:b/>
          <w:bCs/>
          <w:sz w:val="20"/>
          <w:szCs w:val="20"/>
          <w:u w:val="single"/>
          <w:lang w:eastAsia="ja-JP"/>
        </w:rPr>
      </w:pPr>
    </w:p>
    <w:p w14:paraId="6FD3C678" w14:textId="78A0E958" w:rsidR="00931442" w:rsidRPr="007D7C5A" w:rsidRDefault="00931442" w:rsidP="004C18DF">
      <w:pPr>
        <w:spacing w:after="0" w:line="240" w:lineRule="auto"/>
        <w:jc w:val="both"/>
        <w:rPr>
          <w:rFonts w:eastAsia="Times New Roman" w:cs="Arial"/>
          <w:sz w:val="20"/>
          <w:szCs w:val="20"/>
          <w:lang w:eastAsia="ja-JP"/>
        </w:rPr>
      </w:pPr>
      <w:r w:rsidRPr="007D7C5A">
        <w:rPr>
          <w:rFonts w:eastAsia="Times New Roman" w:cs="Arial"/>
          <w:sz w:val="20"/>
          <w:szCs w:val="20"/>
          <w:lang w:eastAsia="ja-JP"/>
        </w:rPr>
        <w:t>Each partner nominates an Accountability Officer who will be responsible to receive, respond and manage all complaints and feedback received.</w:t>
      </w:r>
    </w:p>
    <w:bookmarkStart w:id="3" w:name="_MON_1643460098"/>
    <w:bookmarkEnd w:id="3"/>
    <w:p w14:paraId="7CBADF08" w14:textId="6D93E67B" w:rsidR="005355C1" w:rsidRPr="007D7C5A" w:rsidRDefault="00451DCA" w:rsidP="004C18DF">
      <w:pPr>
        <w:spacing w:after="0" w:line="240" w:lineRule="auto"/>
        <w:jc w:val="both"/>
        <w:rPr>
          <w:rFonts w:eastAsia="Times New Roman" w:cs="Arial"/>
          <w:sz w:val="20"/>
          <w:szCs w:val="20"/>
          <w:lang w:eastAsia="ja-JP"/>
        </w:rPr>
      </w:pPr>
      <w:r w:rsidRPr="007D7C5A">
        <w:rPr>
          <w:rFonts w:eastAsia="Times New Roman" w:cs="Arial"/>
          <w:sz w:val="20"/>
          <w:szCs w:val="20"/>
          <w:lang w:eastAsia="ja-JP"/>
        </w:rPr>
        <w:object w:dxaOrig="1972" w:dyaOrig="1284" w14:anchorId="66F7C45F">
          <v:shape id="_x0000_i1040" type="#_x0000_t75" style="width:98.25pt;height:64.5pt" o:ole="">
            <v:imagedata r:id="rId21" o:title=""/>
          </v:shape>
          <o:OLEObject Type="Embed" ProgID="Word.Document.12" ShapeID="_x0000_i1040" DrawAspect="Icon" ObjectID="_1729956044" r:id="rId22">
            <o:FieldCodes>\s</o:FieldCodes>
          </o:OLEObject>
        </w:object>
      </w:r>
    </w:p>
    <w:p w14:paraId="5B06DAF3" w14:textId="77777777" w:rsidR="005355C1" w:rsidRPr="007D7C5A" w:rsidRDefault="005355C1" w:rsidP="004C18DF">
      <w:pPr>
        <w:spacing w:after="0" w:line="240" w:lineRule="auto"/>
        <w:jc w:val="both"/>
        <w:rPr>
          <w:rFonts w:eastAsia="Times New Roman" w:cs="Arial"/>
          <w:sz w:val="20"/>
          <w:szCs w:val="20"/>
          <w:lang w:eastAsia="ja-JP"/>
        </w:rPr>
      </w:pPr>
    </w:p>
    <w:p w14:paraId="6DD25916" w14:textId="471244E3" w:rsidR="00931442" w:rsidRPr="007D7C5A" w:rsidRDefault="00931442" w:rsidP="004C18DF">
      <w:pPr>
        <w:spacing w:after="0" w:line="240" w:lineRule="auto"/>
        <w:jc w:val="both"/>
        <w:rPr>
          <w:rFonts w:eastAsia="Times New Roman" w:cs="Arial"/>
          <w:sz w:val="20"/>
          <w:szCs w:val="20"/>
          <w:lang w:eastAsia="ja-JP"/>
        </w:rPr>
      </w:pPr>
      <w:r w:rsidRPr="007D7C5A">
        <w:rPr>
          <w:rFonts w:eastAsia="Times New Roman" w:cs="Arial"/>
          <w:sz w:val="20"/>
          <w:szCs w:val="20"/>
          <w:lang w:eastAsia="ja-JP"/>
        </w:rPr>
        <w:t>Partners must implement diversified ways to receive complaints and feedback including hotlines, email address and c</w:t>
      </w:r>
      <w:r w:rsidR="00E27DB5" w:rsidRPr="007D7C5A">
        <w:rPr>
          <w:rFonts w:eastAsia="Times New Roman" w:cs="Arial"/>
          <w:sz w:val="20"/>
          <w:szCs w:val="20"/>
          <w:lang w:eastAsia="ja-JP"/>
        </w:rPr>
        <w:t>omplaint boxes</w:t>
      </w:r>
      <w:r w:rsidRPr="007D7C5A">
        <w:rPr>
          <w:rFonts w:eastAsia="Times New Roman" w:cs="Arial"/>
          <w:sz w:val="20"/>
          <w:szCs w:val="20"/>
          <w:lang w:eastAsia="ja-JP"/>
        </w:rPr>
        <w:t>.</w:t>
      </w:r>
    </w:p>
    <w:p w14:paraId="458FAAA8" w14:textId="77777777" w:rsidR="00931442" w:rsidRPr="007D7C5A" w:rsidRDefault="00931442" w:rsidP="004C18DF">
      <w:pPr>
        <w:spacing w:after="0" w:line="240" w:lineRule="auto"/>
        <w:jc w:val="both"/>
        <w:rPr>
          <w:rFonts w:eastAsia="Times New Roman" w:cs="Arial"/>
          <w:sz w:val="20"/>
          <w:szCs w:val="20"/>
          <w:lang w:eastAsia="ja-JP"/>
        </w:rPr>
      </w:pPr>
    </w:p>
    <w:p w14:paraId="72F81A95" w14:textId="22E9A663" w:rsidR="004C18DF" w:rsidRPr="007D7C5A" w:rsidRDefault="00931442" w:rsidP="004C18DF">
      <w:pPr>
        <w:spacing w:after="0" w:line="240" w:lineRule="auto"/>
        <w:jc w:val="both"/>
        <w:rPr>
          <w:sz w:val="20"/>
          <w:szCs w:val="20"/>
          <w:lang w:val="en-US"/>
        </w:rPr>
      </w:pPr>
      <w:r w:rsidRPr="007D7C5A">
        <w:rPr>
          <w:rFonts w:eastAsia="Times New Roman" w:cs="Arial"/>
          <w:sz w:val="20"/>
          <w:szCs w:val="20"/>
          <w:lang w:eastAsia="ja-JP"/>
        </w:rPr>
        <w:t>Complaint boxes</w:t>
      </w:r>
      <w:r w:rsidR="00400087" w:rsidRPr="007D7C5A">
        <w:rPr>
          <w:rFonts w:eastAsia="Times New Roman" w:cs="Arial"/>
          <w:sz w:val="20"/>
          <w:szCs w:val="20"/>
          <w:lang w:eastAsia="ja-JP"/>
        </w:rPr>
        <w:t xml:space="preserve"> should be </w:t>
      </w:r>
      <w:r w:rsidR="00E27DB5" w:rsidRPr="007D7C5A">
        <w:rPr>
          <w:rFonts w:eastAsia="Times New Roman" w:cs="Arial"/>
          <w:sz w:val="20"/>
          <w:szCs w:val="20"/>
          <w:lang w:eastAsia="ja-JP"/>
        </w:rPr>
        <w:t xml:space="preserve">placed at community </w:t>
      </w:r>
      <w:r w:rsidR="007A1838" w:rsidRPr="007D7C5A">
        <w:rPr>
          <w:rFonts w:eastAsia="Times New Roman" w:cs="Arial"/>
          <w:sz w:val="20"/>
          <w:szCs w:val="20"/>
          <w:lang w:eastAsia="ja-JP"/>
        </w:rPr>
        <w:t>centres</w:t>
      </w:r>
      <w:r w:rsidR="00E27DB5" w:rsidRPr="007D7C5A">
        <w:rPr>
          <w:rFonts w:eastAsia="Times New Roman" w:cs="Arial"/>
          <w:sz w:val="20"/>
          <w:szCs w:val="20"/>
          <w:lang w:eastAsia="ja-JP"/>
        </w:rPr>
        <w:t xml:space="preserve"> and IP</w:t>
      </w:r>
      <w:r w:rsidR="00400087" w:rsidRPr="007D7C5A">
        <w:rPr>
          <w:rFonts w:eastAsia="Times New Roman" w:cs="Arial"/>
          <w:sz w:val="20"/>
          <w:szCs w:val="20"/>
          <w:lang w:eastAsia="ja-JP"/>
        </w:rPr>
        <w:t>s’</w:t>
      </w:r>
      <w:r w:rsidR="00E27DB5" w:rsidRPr="007D7C5A">
        <w:rPr>
          <w:rFonts w:eastAsia="Times New Roman" w:cs="Arial"/>
          <w:sz w:val="20"/>
          <w:szCs w:val="20"/>
          <w:lang w:eastAsia="ja-JP"/>
        </w:rPr>
        <w:t xml:space="preserve"> offices </w:t>
      </w:r>
      <w:r w:rsidR="00400087" w:rsidRPr="007D7C5A">
        <w:rPr>
          <w:rFonts w:eastAsia="Times New Roman" w:cs="Arial"/>
          <w:sz w:val="20"/>
          <w:szCs w:val="20"/>
          <w:lang w:eastAsia="ja-JP"/>
        </w:rPr>
        <w:t xml:space="preserve">and </w:t>
      </w:r>
      <w:r w:rsidR="00E27DB5" w:rsidRPr="007D7C5A">
        <w:rPr>
          <w:rFonts w:eastAsia="Times New Roman" w:cs="Arial"/>
          <w:sz w:val="20"/>
          <w:szCs w:val="20"/>
          <w:lang w:eastAsia="ja-JP"/>
        </w:rPr>
        <w:t xml:space="preserve">open on a monthly basis by the </w:t>
      </w:r>
      <w:r w:rsidRPr="007D7C5A">
        <w:rPr>
          <w:rFonts w:eastAsia="Times New Roman" w:cs="Arial"/>
          <w:sz w:val="20"/>
          <w:szCs w:val="20"/>
          <w:lang w:eastAsia="ja-JP"/>
        </w:rPr>
        <w:t xml:space="preserve">accountability officer </w:t>
      </w:r>
      <w:r w:rsidR="0099586C" w:rsidRPr="007D7C5A">
        <w:rPr>
          <w:rFonts w:eastAsia="Times New Roman" w:cs="Arial"/>
          <w:sz w:val="20"/>
          <w:szCs w:val="20"/>
          <w:lang w:eastAsia="ja-JP"/>
        </w:rPr>
        <w:t>and UNHCR CFM focal point. The accountability officer</w:t>
      </w:r>
      <w:r w:rsidR="00E27DB5" w:rsidRPr="007D7C5A">
        <w:rPr>
          <w:rFonts w:eastAsia="Times New Roman" w:cs="Arial"/>
          <w:sz w:val="20"/>
          <w:szCs w:val="20"/>
          <w:lang w:eastAsia="ja-JP"/>
        </w:rPr>
        <w:t xml:space="preserve"> </w:t>
      </w:r>
      <w:r w:rsidR="00703C17" w:rsidRPr="007D7C5A">
        <w:rPr>
          <w:rFonts w:eastAsia="Times New Roman" w:cs="Arial"/>
          <w:sz w:val="20"/>
          <w:szCs w:val="20"/>
          <w:lang w:eastAsia="ja-JP"/>
        </w:rPr>
        <w:t>review</w:t>
      </w:r>
      <w:r w:rsidR="00400087" w:rsidRPr="007D7C5A">
        <w:rPr>
          <w:rFonts w:eastAsia="Times New Roman" w:cs="Arial"/>
          <w:sz w:val="20"/>
          <w:szCs w:val="20"/>
          <w:lang w:eastAsia="ja-JP"/>
        </w:rPr>
        <w:t>s</w:t>
      </w:r>
      <w:r w:rsidR="0099586C" w:rsidRPr="007D7C5A">
        <w:rPr>
          <w:rFonts w:eastAsia="Times New Roman" w:cs="Arial"/>
          <w:sz w:val="20"/>
          <w:szCs w:val="20"/>
          <w:lang w:eastAsia="ja-JP"/>
        </w:rPr>
        <w:t xml:space="preserve"> </w:t>
      </w:r>
      <w:r w:rsidR="00703C17" w:rsidRPr="007D7C5A">
        <w:rPr>
          <w:rFonts w:eastAsia="Times New Roman" w:cs="Arial"/>
          <w:sz w:val="20"/>
          <w:szCs w:val="20"/>
          <w:lang w:eastAsia="ja-JP"/>
        </w:rPr>
        <w:t>and compile</w:t>
      </w:r>
      <w:r w:rsidR="00400087" w:rsidRPr="007D7C5A">
        <w:rPr>
          <w:rFonts w:eastAsia="Times New Roman" w:cs="Arial"/>
          <w:sz w:val="20"/>
          <w:szCs w:val="20"/>
          <w:lang w:eastAsia="ja-JP"/>
        </w:rPr>
        <w:t>s</w:t>
      </w:r>
      <w:r w:rsidR="00703C17" w:rsidRPr="007D7C5A">
        <w:rPr>
          <w:rFonts w:eastAsia="Times New Roman" w:cs="Arial"/>
          <w:sz w:val="20"/>
          <w:szCs w:val="20"/>
          <w:lang w:eastAsia="ja-JP"/>
        </w:rPr>
        <w:t xml:space="preserve"> all queries.</w:t>
      </w:r>
      <w:r w:rsidR="00D87CB7" w:rsidRPr="007D7C5A">
        <w:rPr>
          <w:rFonts w:eastAsia="Times New Roman" w:cs="Arial"/>
          <w:sz w:val="20"/>
          <w:szCs w:val="20"/>
          <w:lang w:eastAsia="ja-JP"/>
        </w:rPr>
        <w:t xml:space="preserve"> </w:t>
      </w:r>
      <w:r w:rsidR="00400087" w:rsidRPr="007D7C5A">
        <w:rPr>
          <w:sz w:val="20"/>
          <w:szCs w:val="20"/>
          <w:lang w:val="en-US"/>
        </w:rPr>
        <w:t>Most</w:t>
      </w:r>
      <w:r w:rsidR="004C18DF" w:rsidRPr="007D7C5A">
        <w:rPr>
          <w:sz w:val="20"/>
          <w:szCs w:val="20"/>
          <w:lang w:val="en-US"/>
        </w:rPr>
        <w:t xml:space="preserve"> IP</w:t>
      </w:r>
      <w:r w:rsidR="00400087" w:rsidRPr="007D7C5A">
        <w:rPr>
          <w:sz w:val="20"/>
          <w:szCs w:val="20"/>
          <w:lang w:val="en-US"/>
        </w:rPr>
        <w:t xml:space="preserve">s </w:t>
      </w:r>
      <w:r w:rsidR="004C18DF" w:rsidRPr="007D7C5A">
        <w:rPr>
          <w:sz w:val="20"/>
          <w:szCs w:val="20"/>
          <w:lang w:val="en-US"/>
        </w:rPr>
        <w:t>ha</w:t>
      </w:r>
      <w:r w:rsidR="00400087" w:rsidRPr="007D7C5A">
        <w:rPr>
          <w:sz w:val="20"/>
          <w:szCs w:val="20"/>
          <w:lang w:val="en-US"/>
        </w:rPr>
        <w:t>ve</w:t>
      </w:r>
      <w:r w:rsidR="004C18DF" w:rsidRPr="007D7C5A">
        <w:rPr>
          <w:sz w:val="20"/>
          <w:szCs w:val="20"/>
          <w:lang w:val="en-US"/>
        </w:rPr>
        <w:t xml:space="preserve"> </w:t>
      </w:r>
      <w:r w:rsidR="002F2894" w:rsidRPr="007D7C5A">
        <w:rPr>
          <w:sz w:val="20"/>
          <w:szCs w:val="20"/>
          <w:lang w:val="en-US"/>
        </w:rPr>
        <w:t xml:space="preserve">also </w:t>
      </w:r>
      <w:r w:rsidR="004C18DF" w:rsidRPr="007D7C5A">
        <w:rPr>
          <w:sz w:val="20"/>
          <w:szCs w:val="20"/>
          <w:lang w:val="en-US"/>
        </w:rPr>
        <w:t xml:space="preserve">set up a hotline to receive queries from refugees. Feedback must be provided by partners in order to resolve the queries or complaints. Unresolved complaints </w:t>
      </w:r>
      <w:r w:rsidRPr="007D7C5A">
        <w:rPr>
          <w:sz w:val="20"/>
          <w:szCs w:val="20"/>
          <w:lang w:val="en-US"/>
        </w:rPr>
        <w:t xml:space="preserve">and sensitive </w:t>
      </w:r>
      <w:r w:rsidR="004C18DF" w:rsidRPr="007D7C5A">
        <w:rPr>
          <w:sz w:val="20"/>
          <w:szCs w:val="20"/>
          <w:lang w:val="en-US"/>
        </w:rPr>
        <w:t xml:space="preserve">need to be discussed with the </w:t>
      </w:r>
      <w:r w:rsidR="00400087" w:rsidRPr="007D7C5A">
        <w:rPr>
          <w:sz w:val="20"/>
          <w:szCs w:val="20"/>
          <w:lang w:val="en-US"/>
        </w:rPr>
        <w:t xml:space="preserve">UNHCR CFM focal point and the </w:t>
      </w:r>
      <w:r w:rsidR="004C18DF" w:rsidRPr="007D7C5A">
        <w:rPr>
          <w:sz w:val="20"/>
          <w:szCs w:val="20"/>
          <w:lang w:val="en-US"/>
        </w:rPr>
        <w:t xml:space="preserve">Protection Officer. All queries are compiled on a monthly basis in the repository template </w:t>
      </w:r>
      <w:r w:rsidR="001C012F" w:rsidRPr="007D7C5A">
        <w:rPr>
          <w:sz w:val="20"/>
          <w:szCs w:val="20"/>
          <w:lang w:val="en-US"/>
        </w:rPr>
        <w:t>and an analysis report of the complaints will be established (see below). Both documents are</w:t>
      </w:r>
      <w:r w:rsidR="004C18DF" w:rsidRPr="007D7C5A">
        <w:rPr>
          <w:sz w:val="20"/>
          <w:szCs w:val="20"/>
          <w:lang w:val="en-US"/>
        </w:rPr>
        <w:t xml:space="preserve"> sent to the protection officer who review</w:t>
      </w:r>
      <w:r w:rsidR="00400087" w:rsidRPr="007D7C5A">
        <w:rPr>
          <w:sz w:val="20"/>
          <w:szCs w:val="20"/>
          <w:lang w:val="en-US"/>
        </w:rPr>
        <w:t xml:space="preserve">s </w:t>
      </w:r>
      <w:r w:rsidR="004C18DF" w:rsidRPr="007D7C5A">
        <w:rPr>
          <w:sz w:val="20"/>
          <w:szCs w:val="20"/>
          <w:lang w:val="en-US"/>
        </w:rPr>
        <w:t xml:space="preserve">and </w:t>
      </w:r>
      <w:r w:rsidR="00400087" w:rsidRPr="007D7C5A">
        <w:rPr>
          <w:sz w:val="20"/>
          <w:szCs w:val="20"/>
          <w:lang w:val="en-US"/>
        </w:rPr>
        <w:t>follows up</w:t>
      </w:r>
      <w:r w:rsidR="004C18DF" w:rsidRPr="007D7C5A">
        <w:rPr>
          <w:sz w:val="20"/>
          <w:szCs w:val="20"/>
          <w:lang w:val="en-US"/>
        </w:rPr>
        <w:t xml:space="preserve"> when necessary especially unresolved complaints or fraud and misconduct allegation</w:t>
      </w:r>
      <w:r w:rsidR="00FA628B" w:rsidRPr="007D7C5A">
        <w:rPr>
          <w:sz w:val="20"/>
          <w:szCs w:val="20"/>
          <w:lang w:val="en-US"/>
        </w:rPr>
        <w:t xml:space="preserve"> (sensitive complaints)</w:t>
      </w:r>
      <w:r w:rsidR="004C18DF" w:rsidRPr="007D7C5A">
        <w:rPr>
          <w:sz w:val="20"/>
          <w:szCs w:val="20"/>
          <w:lang w:val="en-US"/>
        </w:rPr>
        <w:t xml:space="preserve">. </w:t>
      </w:r>
      <w:r w:rsidRPr="007D7C5A">
        <w:rPr>
          <w:sz w:val="20"/>
          <w:szCs w:val="20"/>
          <w:lang w:val="en-US"/>
        </w:rPr>
        <w:t>Protection Officer will also</w:t>
      </w:r>
      <w:r w:rsidR="00400087" w:rsidRPr="007D7C5A">
        <w:rPr>
          <w:sz w:val="20"/>
          <w:szCs w:val="20"/>
          <w:lang w:val="en-US"/>
        </w:rPr>
        <w:t xml:space="preserve"> provide guidance and </w:t>
      </w:r>
      <w:r w:rsidRPr="007D7C5A">
        <w:rPr>
          <w:sz w:val="20"/>
          <w:szCs w:val="20"/>
          <w:lang w:val="en-US"/>
        </w:rPr>
        <w:t xml:space="preserve"> support IP</w:t>
      </w:r>
      <w:r w:rsidR="00400087" w:rsidRPr="007D7C5A">
        <w:rPr>
          <w:sz w:val="20"/>
          <w:szCs w:val="20"/>
          <w:lang w:val="en-US"/>
        </w:rPr>
        <w:t>s</w:t>
      </w:r>
      <w:r w:rsidRPr="007D7C5A">
        <w:rPr>
          <w:sz w:val="20"/>
          <w:szCs w:val="20"/>
          <w:lang w:val="en-US"/>
        </w:rPr>
        <w:t xml:space="preserve"> with counselling lines when needed.</w:t>
      </w:r>
      <w:r w:rsidR="004C18DF" w:rsidRPr="007D7C5A">
        <w:rPr>
          <w:sz w:val="20"/>
          <w:szCs w:val="20"/>
          <w:lang w:val="en-US"/>
        </w:rPr>
        <w:t xml:space="preserve"> During the coordination meetings and/or bilateral meetings with partners some </w:t>
      </w:r>
      <w:r w:rsidR="00FA628B" w:rsidRPr="007D7C5A">
        <w:rPr>
          <w:sz w:val="20"/>
          <w:szCs w:val="20"/>
          <w:lang w:val="en-US"/>
        </w:rPr>
        <w:t xml:space="preserve">recurrent </w:t>
      </w:r>
      <w:r w:rsidR="004C18DF" w:rsidRPr="007D7C5A">
        <w:rPr>
          <w:sz w:val="20"/>
          <w:szCs w:val="20"/>
          <w:lang w:val="en-US"/>
        </w:rPr>
        <w:t>complaints can be discussed in order to improve services.</w:t>
      </w:r>
    </w:p>
    <w:p w14:paraId="56E73A1D" w14:textId="16A00560" w:rsidR="004C18DF" w:rsidRPr="007D7C5A" w:rsidRDefault="004C18DF" w:rsidP="00F42C54">
      <w:pPr>
        <w:spacing w:after="0" w:line="240" w:lineRule="auto"/>
        <w:ind w:right="33"/>
        <w:jc w:val="both"/>
        <w:rPr>
          <w:sz w:val="20"/>
          <w:szCs w:val="20"/>
          <w:lang w:val="en-US"/>
        </w:rPr>
      </w:pPr>
    </w:p>
    <w:p w14:paraId="3669B9EF" w14:textId="77777777" w:rsidR="004C18DF" w:rsidRPr="007D7C5A" w:rsidRDefault="004C18DF" w:rsidP="00F42C54">
      <w:pPr>
        <w:spacing w:after="0" w:line="240" w:lineRule="auto"/>
        <w:ind w:right="33"/>
        <w:jc w:val="both"/>
        <w:rPr>
          <w:sz w:val="20"/>
          <w:szCs w:val="20"/>
          <w:lang w:val="en-US"/>
        </w:rPr>
      </w:pPr>
    </w:p>
    <w:bookmarkStart w:id="4" w:name="_MON_1643224707"/>
    <w:bookmarkEnd w:id="4"/>
    <w:p w14:paraId="6870878B" w14:textId="0407C684" w:rsidR="004C18DF" w:rsidRPr="007D7C5A" w:rsidRDefault="0070736C" w:rsidP="00F42C54">
      <w:pPr>
        <w:spacing w:after="0" w:line="240" w:lineRule="auto"/>
        <w:ind w:right="33"/>
        <w:jc w:val="both"/>
        <w:rPr>
          <w:rFonts w:eastAsia="Times New Roman" w:cs="Arial"/>
          <w:sz w:val="20"/>
          <w:szCs w:val="20"/>
          <w:lang w:eastAsia="ja-JP"/>
        </w:rPr>
      </w:pPr>
      <w:r w:rsidRPr="007D7C5A">
        <w:rPr>
          <w:sz w:val="20"/>
          <w:szCs w:val="20"/>
          <w:lang w:val="en-US"/>
        </w:rPr>
        <w:object w:dxaOrig="1376" w:dyaOrig="899" w14:anchorId="7B246AB4">
          <v:shape id="_x0000_i1042" type="#_x0000_t75" style="width:69pt;height:45pt" o:ole="">
            <v:imagedata r:id="rId23" o:title=""/>
          </v:shape>
          <o:OLEObject Type="Embed" ProgID="Word.Document.12" ShapeID="_x0000_i1042" DrawAspect="Icon" ObjectID="_1729956045" r:id="rId24">
            <o:FieldCodes>\s</o:FieldCodes>
          </o:OLEObject>
        </w:object>
      </w:r>
      <w:bookmarkStart w:id="5" w:name="_MON_1729956024"/>
      <w:bookmarkEnd w:id="5"/>
      <w:r w:rsidRPr="007D7C5A">
        <w:rPr>
          <w:sz w:val="20"/>
          <w:szCs w:val="20"/>
          <w:lang w:val="en-US"/>
        </w:rPr>
        <w:object w:dxaOrig="1972" w:dyaOrig="1284" w14:anchorId="08EFCBED">
          <v:shape id="_x0000_i1044" type="#_x0000_t75" style="width:98.25pt;height:64.5pt" o:ole="">
            <v:imagedata r:id="rId25" o:title=""/>
          </v:shape>
          <o:OLEObject Type="Embed" ProgID="Excel.Sheet.12" ShapeID="_x0000_i1044" DrawAspect="Icon" ObjectID="_1729956046" r:id="rId26"/>
        </w:object>
      </w:r>
    </w:p>
    <w:p w14:paraId="7057229F" w14:textId="77777777" w:rsidR="00FF5184" w:rsidRPr="007D7C5A" w:rsidRDefault="00FF5184" w:rsidP="00F42C54">
      <w:pPr>
        <w:spacing w:after="0" w:line="240" w:lineRule="auto"/>
        <w:jc w:val="both"/>
        <w:rPr>
          <w:sz w:val="20"/>
          <w:szCs w:val="20"/>
          <w:u w:val="single"/>
          <w:lang w:val="en-US"/>
        </w:rPr>
      </w:pPr>
    </w:p>
    <w:p w14:paraId="6887B885" w14:textId="086E93EE" w:rsidR="00767338" w:rsidRPr="007D7C5A" w:rsidRDefault="00767338" w:rsidP="00EF7287">
      <w:pPr>
        <w:pStyle w:val="ListParagraph"/>
        <w:numPr>
          <w:ilvl w:val="0"/>
          <w:numId w:val="6"/>
        </w:numPr>
        <w:spacing w:after="0" w:line="240" w:lineRule="auto"/>
        <w:jc w:val="both"/>
        <w:rPr>
          <w:b/>
          <w:bCs/>
          <w:sz w:val="20"/>
          <w:szCs w:val="20"/>
        </w:rPr>
      </w:pPr>
      <w:r w:rsidRPr="007D7C5A">
        <w:rPr>
          <w:b/>
          <w:bCs/>
          <w:sz w:val="20"/>
          <w:szCs w:val="20"/>
        </w:rPr>
        <w:t>PSEA</w:t>
      </w:r>
    </w:p>
    <w:p w14:paraId="145F00FE" w14:textId="77777777" w:rsidR="00634C33" w:rsidRPr="007D7C5A" w:rsidRDefault="00634C33" w:rsidP="002A6A12">
      <w:pPr>
        <w:spacing w:after="0" w:line="240" w:lineRule="auto"/>
        <w:jc w:val="both"/>
        <w:rPr>
          <w:sz w:val="20"/>
          <w:szCs w:val="20"/>
        </w:rPr>
      </w:pPr>
    </w:p>
    <w:p w14:paraId="1883681F" w14:textId="77777777" w:rsidR="009E16AC" w:rsidRPr="007D7C5A" w:rsidRDefault="00400087" w:rsidP="002A6A12">
      <w:pPr>
        <w:spacing w:after="0" w:line="240" w:lineRule="auto"/>
        <w:jc w:val="both"/>
        <w:rPr>
          <w:sz w:val="20"/>
          <w:szCs w:val="20"/>
        </w:rPr>
      </w:pPr>
      <w:r w:rsidRPr="007D7C5A">
        <w:rPr>
          <w:sz w:val="20"/>
          <w:szCs w:val="20"/>
        </w:rPr>
        <w:t xml:space="preserve">The Senior </w:t>
      </w:r>
      <w:r w:rsidR="008C62E9" w:rsidRPr="007D7C5A">
        <w:rPr>
          <w:sz w:val="20"/>
          <w:szCs w:val="20"/>
        </w:rPr>
        <w:t>Protection</w:t>
      </w:r>
      <w:r w:rsidRPr="007D7C5A">
        <w:rPr>
          <w:sz w:val="20"/>
          <w:szCs w:val="20"/>
        </w:rPr>
        <w:t xml:space="preserve"> Officer is the country-wide focal point for PSEA</w:t>
      </w:r>
      <w:r w:rsidR="008C62E9" w:rsidRPr="007D7C5A">
        <w:rPr>
          <w:sz w:val="20"/>
          <w:szCs w:val="20"/>
        </w:rPr>
        <w:t xml:space="preserve"> </w:t>
      </w:r>
      <w:r w:rsidR="009E16AC" w:rsidRPr="007D7C5A">
        <w:rPr>
          <w:sz w:val="20"/>
          <w:szCs w:val="20"/>
        </w:rPr>
        <w:t>supported</w:t>
      </w:r>
      <w:r w:rsidR="008C62E9" w:rsidRPr="007D7C5A">
        <w:rPr>
          <w:sz w:val="20"/>
          <w:szCs w:val="20"/>
        </w:rPr>
        <w:t xml:space="preserve"> by the Protection Officer in Aden</w:t>
      </w:r>
      <w:r w:rsidR="009E16AC" w:rsidRPr="007D7C5A">
        <w:rPr>
          <w:sz w:val="20"/>
          <w:szCs w:val="20"/>
        </w:rPr>
        <w:t>,</w:t>
      </w:r>
      <w:r w:rsidR="008C62E9" w:rsidRPr="007D7C5A">
        <w:rPr>
          <w:sz w:val="20"/>
          <w:szCs w:val="20"/>
        </w:rPr>
        <w:t xml:space="preserve"> who </w:t>
      </w:r>
      <w:r w:rsidR="009E16AC" w:rsidRPr="007D7C5A">
        <w:rPr>
          <w:sz w:val="20"/>
          <w:szCs w:val="20"/>
        </w:rPr>
        <w:t>acts as a</w:t>
      </w:r>
      <w:r w:rsidR="008C62E9" w:rsidRPr="007D7C5A">
        <w:rPr>
          <w:sz w:val="20"/>
          <w:szCs w:val="20"/>
        </w:rPr>
        <w:t xml:space="preserve"> PSEA focal point for the South.</w:t>
      </w:r>
    </w:p>
    <w:p w14:paraId="6C45FEAD" w14:textId="0E958105" w:rsidR="00400087" w:rsidRPr="007D7C5A" w:rsidRDefault="008C62E9" w:rsidP="002A6A12">
      <w:pPr>
        <w:spacing w:after="0" w:line="240" w:lineRule="auto"/>
        <w:jc w:val="both"/>
        <w:rPr>
          <w:sz w:val="20"/>
          <w:szCs w:val="20"/>
        </w:rPr>
      </w:pPr>
      <w:r w:rsidRPr="007D7C5A">
        <w:rPr>
          <w:sz w:val="20"/>
          <w:szCs w:val="20"/>
        </w:rPr>
        <w:t xml:space="preserve"> </w:t>
      </w:r>
    </w:p>
    <w:p w14:paraId="0663D46C" w14:textId="3215058C" w:rsidR="008C62E9" w:rsidRPr="007D7C5A" w:rsidRDefault="002A6A12" w:rsidP="002A6A12">
      <w:pPr>
        <w:spacing w:after="0" w:line="240" w:lineRule="auto"/>
        <w:jc w:val="both"/>
        <w:rPr>
          <w:rFonts w:cstheme="minorHAnsi"/>
          <w:sz w:val="20"/>
          <w:szCs w:val="20"/>
        </w:rPr>
      </w:pPr>
      <w:r w:rsidRPr="007D7C5A">
        <w:rPr>
          <w:sz w:val="20"/>
          <w:szCs w:val="20"/>
        </w:rPr>
        <w:t xml:space="preserve">In addition, </w:t>
      </w:r>
      <w:r w:rsidR="008C62E9" w:rsidRPr="007D7C5A">
        <w:rPr>
          <w:sz w:val="20"/>
          <w:szCs w:val="20"/>
        </w:rPr>
        <w:t xml:space="preserve">each Field </w:t>
      </w:r>
      <w:r w:rsidR="00526A4E" w:rsidRPr="007D7C5A">
        <w:rPr>
          <w:sz w:val="20"/>
          <w:szCs w:val="20"/>
        </w:rPr>
        <w:t>O</w:t>
      </w:r>
      <w:r w:rsidR="008C62E9" w:rsidRPr="007D7C5A">
        <w:rPr>
          <w:sz w:val="20"/>
          <w:szCs w:val="20"/>
        </w:rPr>
        <w:t>ffice</w:t>
      </w:r>
      <w:r w:rsidR="00634C33" w:rsidRPr="007D7C5A">
        <w:rPr>
          <w:sz w:val="20"/>
          <w:szCs w:val="20"/>
        </w:rPr>
        <w:t xml:space="preserve"> has</w:t>
      </w:r>
      <w:r w:rsidR="008C62E9" w:rsidRPr="007D7C5A">
        <w:rPr>
          <w:sz w:val="20"/>
          <w:szCs w:val="20"/>
        </w:rPr>
        <w:t xml:space="preserve"> nominate</w:t>
      </w:r>
      <w:r w:rsidR="00634C33" w:rsidRPr="007D7C5A">
        <w:rPr>
          <w:sz w:val="20"/>
          <w:szCs w:val="20"/>
        </w:rPr>
        <w:t>d</w:t>
      </w:r>
      <w:r w:rsidR="008C62E9" w:rsidRPr="007D7C5A">
        <w:rPr>
          <w:sz w:val="20"/>
          <w:szCs w:val="20"/>
        </w:rPr>
        <w:t xml:space="preserve"> a local PSEA focal point to receive and channel </w:t>
      </w:r>
      <w:r w:rsidR="008C62E9" w:rsidRPr="007D7C5A">
        <w:rPr>
          <w:rFonts w:cstheme="minorHAnsi"/>
          <w:sz w:val="20"/>
          <w:szCs w:val="20"/>
        </w:rPr>
        <w:t>PSEA</w:t>
      </w:r>
      <w:r w:rsidR="00526A4E" w:rsidRPr="007D7C5A">
        <w:rPr>
          <w:rFonts w:cstheme="minorHAnsi"/>
          <w:sz w:val="20"/>
          <w:szCs w:val="20"/>
        </w:rPr>
        <w:t xml:space="preserve"> </w:t>
      </w:r>
      <w:r w:rsidR="008C62E9" w:rsidRPr="007D7C5A">
        <w:rPr>
          <w:rFonts w:cstheme="minorHAnsi"/>
          <w:sz w:val="20"/>
          <w:szCs w:val="20"/>
        </w:rPr>
        <w:t>related complaints</w:t>
      </w:r>
      <w:r w:rsidR="00F806E2" w:rsidRPr="007D7C5A">
        <w:rPr>
          <w:rFonts w:cstheme="minorHAnsi"/>
          <w:sz w:val="20"/>
          <w:szCs w:val="20"/>
        </w:rPr>
        <w:t xml:space="preserve">, usually the Head of Field Office is designated as </w:t>
      </w:r>
      <w:r w:rsidR="009E16AC" w:rsidRPr="007D7C5A">
        <w:rPr>
          <w:rFonts w:cstheme="minorHAnsi"/>
          <w:sz w:val="20"/>
          <w:szCs w:val="20"/>
        </w:rPr>
        <w:t xml:space="preserve">a </w:t>
      </w:r>
      <w:r w:rsidR="00F806E2" w:rsidRPr="007D7C5A">
        <w:rPr>
          <w:rFonts w:cstheme="minorHAnsi"/>
          <w:sz w:val="20"/>
          <w:szCs w:val="20"/>
        </w:rPr>
        <w:t>focal point.</w:t>
      </w:r>
    </w:p>
    <w:p w14:paraId="6B829044" w14:textId="77777777" w:rsidR="009E16AC" w:rsidRPr="007D7C5A" w:rsidRDefault="009E16AC" w:rsidP="002A6A12">
      <w:pPr>
        <w:spacing w:after="0" w:line="240" w:lineRule="auto"/>
        <w:jc w:val="both"/>
        <w:rPr>
          <w:rFonts w:cstheme="minorHAnsi"/>
          <w:sz w:val="20"/>
          <w:szCs w:val="20"/>
        </w:rPr>
      </w:pPr>
    </w:p>
    <w:p w14:paraId="4BAEB088" w14:textId="0D32F4C5" w:rsidR="008C62E9" w:rsidRPr="007D7C5A" w:rsidRDefault="008C62E9" w:rsidP="008C62E9">
      <w:pPr>
        <w:spacing w:after="0" w:line="240" w:lineRule="auto"/>
        <w:jc w:val="both"/>
        <w:rPr>
          <w:sz w:val="20"/>
          <w:szCs w:val="20"/>
          <w:lang w:val="en-US"/>
        </w:rPr>
      </w:pPr>
      <w:r w:rsidRPr="007D7C5A">
        <w:rPr>
          <w:sz w:val="20"/>
          <w:szCs w:val="20"/>
          <w:lang w:val="en-US"/>
        </w:rPr>
        <w:t xml:space="preserve">Each office has a dedicated PSEA email address with restricted access only for the focal points to ensure confidentiality of the complaints. </w:t>
      </w:r>
    </w:p>
    <w:p w14:paraId="2382A50F" w14:textId="660306D7" w:rsidR="00634C33" w:rsidRPr="007D7C5A" w:rsidRDefault="00634C33" w:rsidP="008C62E9">
      <w:pPr>
        <w:spacing w:after="0" w:line="240" w:lineRule="auto"/>
        <w:jc w:val="both"/>
        <w:rPr>
          <w:sz w:val="20"/>
          <w:szCs w:val="20"/>
          <w:lang w:val="en-US"/>
        </w:rPr>
      </w:pPr>
    </w:p>
    <w:tbl>
      <w:tblPr>
        <w:tblStyle w:val="TableGrid"/>
        <w:tblW w:w="9025" w:type="dxa"/>
        <w:tblLook w:val="04A0" w:firstRow="1" w:lastRow="0" w:firstColumn="1" w:lastColumn="0" w:noHBand="0" w:noVBand="1"/>
      </w:tblPr>
      <w:tblGrid>
        <w:gridCol w:w="2505"/>
        <w:gridCol w:w="3637"/>
        <w:gridCol w:w="2883"/>
      </w:tblGrid>
      <w:tr w:rsidR="00634C33" w:rsidRPr="007D7C5A" w14:paraId="79DB6514" w14:textId="77777777" w:rsidTr="00171AA3">
        <w:trPr>
          <w:trHeight w:val="218"/>
        </w:trPr>
        <w:tc>
          <w:tcPr>
            <w:tcW w:w="2505" w:type="dxa"/>
            <w:shd w:val="clear" w:color="auto" w:fill="DEEAF6" w:themeFill="accent1" w:themeFillTint="33"/>
            <w:hideMark/>
          </w:tcPr>
          <w:p w14:paraId="64C19275" w14:textId="5FD4625E" w:rsidR="00634C33" w:rsidRPr="007D7C5A" w:rsidRDefault="00634C33" w:rsidP="00171AA3">
            <w:pPr>
              <w:jc w:val="center"/>
              <w:rPr>
                <w:rFonts w:ascii="Arial" w:eastAsia="Times New Roman" w:hAnsi="Arial" w:cs="Arial"/>
                <w:sz w:val="18"/>
                <w:szCs w:val="18"/>
                <w:lang w:val="en-US"/>
              </w:rPr>
            </w:pPr>
            <w:r w:rsidRPr="007D7C5A">
              <w:rPr>
                <w:rFonts w:ascii="Calibri" w:eastAsia="Times New Roman" w:hAnsi="Calibri" w:cs="Calibri"/>
                <w:kern w:val="24"/>
                <w:sz w:val="18"/>
                <w:szCs w:val="18"/>
              </w:rPr>
              <w:t>Location</w:t>
            </w:r>
          </w:p>
        </w:tc>
        <w:tc>
          <w:tcPr>
            <w:tcW w:w="3637" w:type="dxa"/>
            <w:shd w:val="clear" w:color="auto" w:fill="DEEAF6" w:themeFill="accent1" w:themeFillTint="33"/>
            <w:hideMark/>
          </w:tcPr>
          <w:p w14:paraId="711C8272" w14:textId="44C3A39D" w:rsidR="00634C33" w:rsidRPr="007D7C5A" w:rsidRDefault="00000000" w:rsidP="00171AA3">
            <w:pPr>
              <w:jc w:val="center"/>
              <w:rPr>
                <w:rFonts w:ascii="Arial" w:eastAsia="Times New Roman" w:hAnsi="Arial" w:cs="Arial"/>
                <w:sz w:val="18"/>
                <w:szCs w:val="18"/>
                <w:lang w:val="en-US"/>
              </w:rPr>
            </w:pPr>
            <w:hyperlink r:id="rId27" w:history="1">
              <w:r w:rsidR="00634C33" w:rsidRPr="007D7C5A">
                <w:rPr>
                  <w:rFonts w:ascii="Calibri" w:eastAsia="Times New Roman" w:hAnsi="Calibri" w:cs="Calibri"/>
                  <w:kern w:val="24"/>
                  <w:sz w:val="18"/>
                  <w:szCs w:val="18"/>
                  <w:u w:val="single"/>
                </w:rPr>
                <w:t>PSEA</w:t>
              </w:r>
            </w:hyperlink>
            <w:r w:rsidR="00634C33" w:rsidRPr="007D7C5A">
              <w:rPr>
                <w:rFonts w:ascii="Calibri" w:eastAsia="Times New Roman" w:hAnsi="Calibri" w:cs="Calibri"/>
                <w:kern w:val="24"/>
                <w:sz w:val="18"/>
                <w:szCs w:val="18"/>
                <w:u w:val="single"/>
              </w:rPr>
              <w:t xml:space="preserve"> emails</w:t>
            </w:r>
          </w:p>
        </w:tc>
        <w:tc>
          <w:tcPr>
            <w:tcW w:w="2883" w:type="dxa"/>
            <w:shd w:val="clear" w:color="auto" w:fill="DEEAF6" w:themeFill="accent1" w:themeFillTint="33"/>
            <w:hideMark/>
          </w:tcPr>
          <w:p w14:paraId="6DC5377D" w14:textId="24E894FE" w:rsidR="00634C33" w:rsidRPr="007D7C5A" w:rsidRDefault="00171AA3" w:rsidP="00171AA3">
            <w:pPr>
              <w:jc w:val="center"/>
              <w:rPr>
                <w:rFonts w:ascii="Arial" w:eastAsia="Times New Roman" w:hAnsi="Arial" w:cs="Arial"/>
                <w:sz w:val="18"/>
                <w:szCs w:val="18"/>
                <w:lang w:val="en-US"/>
              </w:rPr>
            </w:pPr>
            <w:r w:rsidRPr="007D7C5A">
              <w:rPr>
                <w:rFonts w:ascii="Calibri" w:eastAsia="Times New Roman" w:hAnsi="Calibri" w:cs="Calibri"/>
                <w:kern w:val="24"/>
                <w:sz w:val="18"/>
                <w:szCs w:val="18"/>
                <w:u w:val="single"/>
              </w:rPr>
              <w:t>Focal</w:t>
            </w:r>
            <w:r w:rsidR="00634C33" w:rsidRPr="007D7C5A">
              <w:rPr>
                <w:rFonts w:ascii="Calibri" w:eastAsia="Times New Roman" w:hAnsi="Calibri" w:cs="Calibri"/>
                <w:kern w:val="24"/>
                <w:sz w:val="18"/>
                <w:szCs w:val="18"/>
                <w:u w:val="single"/>
              </w:rPr>
              <w:t xml:space="preserve"> point</w:t>
            </w:r>
          </w:p>
        </w:tc>
      </w:tr>
      <w:tr w:rsidR="00634C33" w:rsidRPr="007D7C5A" w14:paraId="4423C80D" w14:textId="77777777" w:rsidTr="00634C33">
        <w:trPr>
          <w:trHeight w:val="218"/>
        </w:trPr>
        <w:tc>
          <w:tcPr>
            <w:tcW w:w="2505" w:type="dxa"/>
          </w:tcPr>
          <w:p w14:paraId="5DCDA9FC" w14:textId="022C0742" w:rsidR="00634C33" w:rsidRPr="007D7C5A" w:rsidRDefault="00634C33" w:rsidP="00634C33">
            <w:pPr>
              <w:jc w:val="center"/>
              <w:rPr>
                <w:rFonts w:ascii="Calibri" w:eastAsia="Times New Roman" w:hAnsi="Calibri" w:cs="Calibri"/>
                <w:b/>
                <w:bCs/>
                <w:kern w:val="24"/>
                <w:sz w:val="18"/>
                <w:szCs w:val="18"/>
              </w:rPr>
            </w:pPr>
            <w:r w:rsidRPr="007D7C5A">
              <w:rPr>
                <w:rFonts w:ascii="Calibri" w:eastAsia="Times New Roman" w:hAnsi="Calibri" w:cs="Calibri"/>
                <w:b/>
                <w:bCs/>
                <w:kern w:val="24"/>
                <w:sz w:val="18"/>
                <w:szCs w:val="18"/>
              </w:rPr>
              <w:t xml:space="preserve">Sana’a </w:t>
            </w:r>
            <w:r w:rsidR="0058443C" w:rsidRPr="007D7C5A">
              <w:rPr>
                <w:rFonts w:ascii="Calibri" w:eastAsia="Times New Roman" w:hAnsi="Calibri" w:cs="Calibri"/>
                <w:b/>
                <w:bCs/>
                <w:kern w:val="24"/>
                <w:sz w:val="18"/>
                <w:szCs w:val="18"/>
              </w:rPr>
              <w:t xml:space="preserve">BO </w:t>
            </w:r>
            <w:r w:rsidRPr="007D7C5A">
              <w:rPr>
                <w:rFonts w:ascii="Calibri" w:eastAsia="Times New Roman" w:hAnsi="Calibri" w:cs="Calibri"/>
                <w:b/>
                <w:bCs/>
                <w:kern w:val="24"/>
                <w:sz w:val="18"/>
                <w:szCs w:val="18"/>
              </w:rPr>
              <w:t>Protection</w:t>
            </w:r>
          </w:p>
        </w:tc>
        <w:tc>
          <w:tcPr>
            <w:tcW w:w="3637" w:type="dxa"/>
          </w:tcPr>
          <w:p w14:paraId="35FF0589" w14:textId="34F3FFD8" w:rsidR="00634C33" w:rsidRPr="007D7C5A" w:rsidRDefault="00000000" w:rsidP="00634C33">
            <w:pPr>
              <w:jc w:val="center"/>
              <w:rPr>
                <w:rFonts w:ascii="Calibri" w:eastAsia="Times New Roman" w:hAnsi="Calibri" w:cs="Calibri"/>
                <w:kern w:val="24"/>
                <w:sz w:val="18"/>
                <w:szCs w:val="18"/>
              </w:rPr>
            </w:pPr>
            <w:hyperlink r:id="rId28" w:history="1">
              <w:r w:rsidR="00634C33" w:rsidRPr="007D7C5A">
                <w:rPr>
                  <w:rFonts w:ascii="Calibri" w:eastAsia="Times New Roman" w:hAnsi="Calibri" w:cs="Calibri"/>
                  <w:kern w:val="24"/>
                  <w:sz w:val="18"/>
                  <w:szCs w:val="18"/>
                </w:rPr>
                <w:t>yemsapse@unhcr.org</w:t>
              </w:r>
            </w:hyperlink>
          </w:p>
        </w:tc>
        <w:tc>
          <w:tcPr>
            <w:tcW w:w="2883" w:type="dxa"/>
          </w:tcPr>
          <w:p w14:paraId="13841C35" w14:textId="1BC16422" w:rsidR="00634C33" w:rsidRPr="007D7C5A" w:rsidRDefault="00634C33" w:rsidP="00634C33">
            <w:pPr>
              <w:jc w:val="center"/>
              <w:rPr>
                <w:rFonts w:ascii="Calibri" w:eastAsia="Times New Roman" w:hAnsi="Calibri" w:cs="Calibri"/>
                <w:kern w:val="24"/>
                <w:sz w:val="18"/>
                <w:szCs w:val="18"/>
              </w:rPr>
            </w:pPr>
          </w:p>
        </w:tc>
      </w:tr>
      <w:tr w:rsidR="00634C33" w:rsidRPr="007D7C5A" w14:paraId="23BB6315" w14:textId="77777777" w:rsidTr="00634C33">
        <w:trPr>
          <w:trHeight w:val="269"/>
        </w:trPr>
        <w:tc>
          <w:tcPr>
            <w:tcW w:w="2505" w:type="dxa"/>
            <w:hideMark/>
          </w:tcPr>
          <w:p w14:paraId="70C1A227" w14:textId="77777777" w:rsidR="00634C33" w:rsidRPr="007D7C5A" w:rsidRDefault="00634C33" w:rsidP="00634C33">
            <w:pPr>
              <w:jc w:val="center"/>
              <w:rPr>
                <w:rFonts w:ascii="Arial" w:eastAsia="Times New Roman" w:hAnsi="Arial" w:cs="Arial"/>
                <w:sz w:val="18"/>
                <w:szCs w:val="18"/>
                <w:lang w:val="en-US"/>
              </w:rPr>
            </w:pPr>
            <w:r w:rsidRPr="007D7C5A">
              <w:rPr>
                <w:rFonts w:ascii="Calibri" w:eastAsia="Times New Roman" w:hAnsi="Calibri" w:cs="Calibri"/>
                <w:b/>
                <w:bCs/>
                <w:kern w:val="24"/>
                <w:sz w:val="18"/>
                <w:szCs w:val="18"/>
              </w:rPr>
              <w:t>Sana’a FO</w:t>
            </w:r>
          </w:p>
        </w:tc>
        <w:tc>
          <w:tcPr>
            <w:tcW w:w="3637" w:type="dxa"/>
            <w:hideMark/>
          </w:tcPr>
          <w:p w14:paraId="4F76B5F7" w14:textId="77777777" w:rsidR="00634C33" w:rsidRPr="007D7C5A" w:rsidRDefault="00000000" w:rsidP="00634C33">
            <w:pPr>
              <w:jc w:val="center"/>
              <w:rPr>
                <w:rFonts w:ascii="Arial" w:eastAsia="Times New Roman" w:hAnsi="Arial" w:cs="Arial"/>
                <w:sz w:val="18"/>
                <w:szCs w:val="18"/>
                <w:lang w:val="en-US"/>
              </w:rPr>
            </w:pPr>
            <w:hyperlink r:id="rId29" w:history="1">
              <w:r w:rsidR="00634C33" w:rsidRPr="007D7C5A">
                <w:rPr>
                  <w:rFonts w:ascii="Calibri" w:eastAsia="Times New Roman" w:hAnsi="Calibri" w:cs="Calibri"/>
                  <w:kern w:val="24"/>
                  <w:sz w:val="18"/>
                  <w:szCs w:val="18"/>
                </w:rPr>
                <w:t>yemsafop@unhcr.org</w:t>
              </w:r>
            </w:hyperlink>
          </w:p>
        </w:tc>
        <w:tc>
          <w:tcPr>
            <w:tcW w:w="2883" w:type="dxa"/>
            <w:hideMark/>
          </w:tcPr>
          <w:p w14:paraId="182FB20E" w14:textId="652B2F8F" w:rsidR="00634C33" w:rsidRPr="007D7C5A" w:rsidRDefault="00634C33" w:rsidP="00634C33">
            <w:pPr>
              <w:jc w:val="center"/>
              <w:rPr>
                <w:rFonts w:ascii="Arial" w:eastAsia="Times New Roman" w:hAnsi="Arial" w:cs="Arial"/>
                <w:sz w:val="18"/>
                <w:szCs w:val="18"/>
                <w:lang w:val="en-US"/>
              </w:rPr>
            </w:pPr>
          </w:p>
        </w:tc>
      </w:tr>
      <w:tr w:rsidR="00634C33" w:rsidRPr="007D7C5A" w14:paraId="7553B4C1" w14:textId="77777777" w:rsidTr="00634C33">
        <w:trPr>
          <w:trHeight w:val="269"/>
        </w:trPr>
        <w:tc>
          <w:tcPr>
            <w:tcW w:w="2505" w:type="dxa"/>
            <w:hideMark/>
          </w:tcPr>
          <w:p w14:paraId="66D4D93E" w14:textId="77777777" w:rsidR="00634C33" w:rsidRPr="007D7C5A" w:rsidRDefault="00634C33" w:rsidP="00634C33">
            <w:pPr>
              <w:jc w:val="center"/>
              <w:rPr>
                <w:rFonts w:ascii="Arial" w:eastAsia="Times New Roman" w:hAnsi="Arial" w:cs="Arial"/>
                <w:sz w:val="18"/>
                <w:szCs w:val="18"/>
                <w:lang w:val="en-US"/>
              </w:rPr>
            </w:pPr>
            <w:r w:rsidRPr="007D7C5A">
              <w:rPr>
                <w:rFonts w:ascii="Calibri" w:eastAsia="Times New Roman" w:hAnsi="Calibri" w:cs="Calibri"/>
                <w:b/>
                <w:bCs/>
                <w:kern w:val="24"/>
                <w:sz w:val="18"/>
                <w:szCs w:val="18"/>
              </w:rPr>
              <w:t>Sa’ada FO</w:t>
            </w:r>
          </w:p>
        </w:tc>
        <w:tc>
          <w:tcPr>
            <w:tcW w:w="3637" w:type="dxa"/>
            <w:hideMark/>
          </w:tcPr>
          <w:p w14:paraId="0E9F1DB5" w14:textId="77777777" w:rsidR="00634C33" w:rsidRPr="007D7C5A" w:rsidRDefault="00000000" w:rsidP="00634C33">
            <w:pPr>
              <w:jc w:val="center"/>
              <w:rPr>
                <w:rFonts w:ascii="Arial" w:eastAsia="Times New Roman" w:hAnsi="Arial" w:cs="Arial"/>
                <w:sz w:val="18"/>
                <w:szCs w:val="18"/>
                <w:lang w:val="en-US"/>
              </w:rPr>
            </w:pPr>
            <w:hyperlink r:id="rId30" w:history="1">
              <w:r w:rsidR="00634C33" w:rsidRPr="007D7C5A">
                <w:rPr>
                  <w:rFonts w:ascii="Calibri" w:eastAsia="Times New Roman" w:hAnsi="Calibri" w:cs="Calibri"/>
                  <w:kern w:val="24"/>
                  <w:sz w:val="18"/>
                  <w:szCs w:val="18"/>
                </w:rPr>
                <w:t>yemsasdp@unhcr.org</w:t>
              </w:r>
            </w:hyperlink>
          </w:p>
        </w:tc>
        <w:tc>
          <w:tcPr>
            <w:tcW w:w="2883" w:type="dxa"/>
            <w:hideMark/>
          </w:tcPr>
          <w:p w14:paraId="094357BD" w14:textId="44CC7E87" w:rsidR="00634C33" w:rsidRPr="007D7C5A" w:rsidRDefault="00634C33" w:rsidP="00634C33">
            <w:pPr>
              <w:jc w:val="center"/>
              <w:rPr>
                <w:rFonts w:ascii="Arial" w:eastAsia="Times New Roman" w:hAnsi="Arial" w:cs="Arial"/>
                <w:sz w:val="18"/>
                <w:szCs w:val="18"/>
                <w:lang w:val="en-US"/>
              </w:rPr>
            </w:pPr>
          </w:p>
        </w:tc>
      </w:tr>
      <w:tr w:rsidR="00634C33" w:rsidRPr="007D7C5A" w14:paraId="68AD936E" w14:textId="77777777" w:rsidTr="00634C33">
        <w:trPr>
          <w:trHeight w:val="269"/>
        </w:trPr>
        <w:tc>
          <w:tcPr>
            <w:tcW w:w="2505" w:type="dxa"/>
            <w:hideMark/>
          </w:tcPr>
          <w:p w14:paraId="274A54AA" w14:textId="77777777" w:rsidR="00634C33" w:rsidRPr="007D7C5A" w:rsidRDefault="00634C33" w:rsidP="00634C33">
            <w:pPr>
              <w:jc w:val="center"/>
              <w:rPr>
                <w:rFonts w:ascii="Arial" w:eastAsia="Times New Roman" w:hAnsi="Arial" w:cs="Arial"/>
                <w:sz w:val="18"/>
                <w:szCs w:val="18"/>
                <w:lang w:val="en-US"/>
              </w:rPr>
            </w:pPr>
            <w:r w:rsidRPr="007D7C5A">
              <w:rPr>
                <w:rFonts w:ascii="Calibri" w:eastAsia="Times New Roman" w:hAnsi="Calibri" w:cs="Calibri"/>
                <w:b/>
                <w:bCs/>
                <w:kern w:val="24"/>
                <w:sz w:val="18"/>
                <w:szCs w:val="18"/>
              </w:rPr>
              <w:t>Ibb FO</w:t>
            </w:r>
          </w:p>
        </w:tc>
        <w:tc>
          <w:tcPr>
            <w:tcW w:w="3637" w:type="dxa"/>
            <w:hideMark/>
          </w:tcPr>
          <w:p w14:paraId="699EBDAB" w14:textId="77777777" w:rsidR="00634C33" w:rsidRPr="007D7C5A" w:rsidRDefault="00000000" w:rsidP="00634C33">
            <w:pPr>
              <w:jc w:val="center"/>
              <w:rPr>
                <w:rFonts w:ascii="Arial" w:eastAsia="Times New Roman" w:hAnsi="Arial" w:cs="Arial"/>
                <w:sz w:val="18"/>
                <w:szCs w:val="18"/>
                <w:lang w:val="en-US"/>
              </w:rPr>
            </w:pPr>
            <w:hyperlink r:id="rId31" w:history="1">
              <w:r w:rsidR="00634C33" w:rsidRPr="007D7C5A">
                <w:rPr>
                  <w:rFonts w:ascii="Calibri" w:eastAsia="Times New Roman" w:hAnsi="Calibri" w:cs="Calibri"/>
                  <w:kern w:val="24"/>
                  <w:sz w:val="18"/>
                  <w:szCs w:val="18"/>
                </w:rPr>
                <w:t>yemsaibp@unhcr.org</w:t>
              </w:r>
            </w:hyperlink>
          </w:p>
        </w:tc>
        <w:tc>
          <w:tcPr>
            <w:tcW w:w="2883" w:type="dxa"/>
            <w:hideMark/>
          </w:tcPr>
          <w:p w14:paraId="09DF4701" w14:textId="741EEB5D" w:rsidR="00634C33" w:rsidRPr="007D7C5A" w:rsidRDefault="00634C33" w:rsidP="00634C33">
            <w:pPr>
              <w:jc w:val="center"/>
              <w:rPr>
                <w:rFonts w:ascii="Arial" w:eastAsia="Times New Roman" w:hAnsi="Arial" w:cs="Arial"/>
                <w:sz w:val="18"/>
                <w:szCs w:val="18"/>
                <w:lang w:val="en-US"/>
              </w:rPr>
            </w:pPr>
          </w:p>
        </w:tc>
      </w:tr>
      <w:tr w:rsidR="00634C33" w:rsidRPr="007D7C5A" w14:paraId="6E7BDD99" w14:textId="77777777" w:rsidTr="00634C33">
        <w:trPr>
          <w:trHeight w:val="269"/>
        </w:trPr>
        <w:tc>
          <w:tcPr>
            <w:tcW w:w="2505" w:type="dxa"/>
            <w:hideMark/>
          </w:tcPr>
          <w:p w14:paraId="65FDCBEF" w14:textId="77777777" w:rsidR="00634C33" w:rsidRPr="007D7C5A" w:rsidRDefault="00634C33" w:rsidP="00634C33">
            <w:pPr>
              <w:jc w:val="center"/>
              <w:rPr>
                <w:rFonts w:ascii="Arial" w:eastAsia="Times New Roman" w:hAnsi="Arial" w:cs="Arial"/>
                <w:sz w:val="18"/>
                <w:szCs w:val="18"/>
                <w:lang w:val="en-US"/>
              </w:rPr>
            </w:pPr>
            <w:r w:rsidRPr="007D7C5A">
              <w:rPr>
                <w:rFonts w:ascii="Calibri" w:eastAsia="Times New Roman" w:hAnsi="Calibri" w:cs="Calibri"/>
                <w:b/>
                <w:bCs/>
                <w:kern w:val="24"/>
                <w:sz w:val="18"/>
                <w:szCs w:val="18"/>
              </w:rPr>
              <w:t>Hodeidah FO</w:t>
            </w:r>
          </w:p>
        </w:tc>
        <w:tc>
          <w:tcPr>
            <w:tcW w:w="3637" w:type="dxa"/>
            <w:hideMark/>
          </w:tcPr>
          <w:p w14:paraId="54857C05" w14:textId="77777777" w:rsidR="00634C33" w:rsidRPr="007D7C5A" w:rsidRDefault="00000000" w:rsidP="00634C33">
            <w:pPr>
              <w:jc w:val="center"/>
              <w:rPr>
                <w:rFonts w:ascii="Arial" w:eastAsia="Times New Roman" w:hAnsi="Arial" w:cs="Arial"/>
                <w:sz w:val="18"/>
                <w:szCs w:val="18"/>
                <w:lang w:val="en-US"/>
              </w:rPr>
            </w:pPr>
            <w:hyperlink r:id="rId32" w:history="1">
              <w:r w:rsidR="00634C33" w:rsidRPr="007D7C5A">
                <w:rPr>
                  <w:rFonts w:ascii="Calibri" w:eastAsia="Times New Roman" w:hAnsi="Calibri" w:cs="Calibri"/>
                  <w:kern w:val="24"/>
                  <w:sz w:val="18"/>
                  <w:szCs w:val="18"/>
                </w:rPr>
                <w:t>yemsahopesa@unhcr.org</w:t>
              </w:r>
            </w:hyperlink>
          </w:p>
        </w:tc>
        <w:tc>
          <w:tcPr>
            <w:tcW w:w="2883" w:type="dxa"/>
            <w:hideMark/>
          </w:tcPr>
          <w:p w14:paraId="1FF3B0BF" w14:textId="61384552" w:rsidR="00634C33" w:rsidRPr="007D7C5A" w:rsidRDefault="00634C33" w:rsidP="00634C33">
            <w:pPr>
              <w:jc w:val="center"/>
              <w:rPr>
                <w:rFonts w:ascii="Arial" w:eastAsia="Times New Roman" w:hAnsi="Arial" w:cs="Arial"/>
                <w:sz w:val="18"/>
                <w:szCs w:val="18"/>
                <w:lang w:val="en-US"/>
              </w:rPr>
            </w:pPr>
          </w:p>
        </w:tc>
      </w:tr>
      <w:tr w:rsidR="0058443C" w:rsidRPr="007D7C5A" w14:paraId="4C55AA60" w14:textId="77777777" w:rsidTr="00634C33">
        <w:trPr>
          <w:trHeight w:val="269"/>
        </w:trPr>
        <w:tc>
          <w:tcPr>
            <w:tcW w:w="2505" w:type="dxa"/>
          </w:tcPr>
          <w:p w14:paraId="343C6576" w14:textId="7CE388A8" w:rsidR="0058443C" w:rsidRPr="007D7C5A" w:rsidRDefault="0058443C" w:rsidP="00634C33">
            <w:pPr>
              <w:jc w:val="center"/>
              <w:rPr>
                <w:rFonts w:ascii="Calibri" w:eastAsia="Times New Roman" w:hAnsi="Calibri" w:cs="Calibri"/>
                <w:b/>
                <w:bCs/>
                <w:kern w:val="24"/>
                <w:sz w:val="18"/>
                <w:szCs w:val="18"/>
              </w:rPr>
            </w:pPr>
            <w:r w:rsidRPr="007D7C5A">
              <w:rPr>
                <w:rFonts w:ascii="Calibri" w:eastAsia="Times New Roman" w:hAnsi="Calibri" w:cs="Calibri"/>
                <w:b/>
                <w:bCs/>
                <w:kern w:val="24"/>
                <w:sz w:val="18"/>
                <w:szCs w:val="18"/>
              </w:rPr>
              <w:t>Aden SO</w:t>
            </w:r>
          </w:p>
        </w:tc>
        <w:tc>
          <w:tcPr>
            <w:tcW w:w="3637" w:type="dxa"/>
          </w:tcPr>
          <w:p w14:paraId="0C0D3763" w14:textId="7CBE94B1" w:rsidR="0058443C" w:rsidRPr="007D7C5A" w:rsidRDefault="000C5D17" w:rsidP="00634C33">
            <w:pPr>
              <w:jc w:val="center"/>
              <w:rPr>
                <w:rFonts w:ascii="Calibri" w:eastAsia="Times New Roman" w:hAnsi="Calibri" w:cs="Calibri"/>
                <w:kern w:val="24"/>
                <w:sz w:val="18"/>
                <w:szCs w:val="18"/>
              </w:rPr>
            </w:pPr>
            <w:r w:rsidRPr="007D7C5A">
              <w:rPr>
                <w:rFonts w:ascii="Calibri" w:eastAsia="Times New Roman" w:hAnsi="Calibri" w:cs="Calibri"/>
                <w:kern w:val="24"/>
                <w:sz w:val="18"/>
                <w:szCs w:val="18"/>
              </w:rPr>
              <w:t>To be created</w:t>
            </w:r>
          </w:p>
        </w:tc>
        <w:tc>
          <w:tcPr>
            <w:tcW w:w="2883" w:type="dxa"/>
          </w:tcPr>
          <w:p w14:paraId="72128A6F" w14:textId="46C8426A" w:rsidR="0058443C" w:rsidRPr="007D7C5A" w:rsidRDefault="0058443C" w:rsidP="00634C33">
            <w:pPr>
              <w:jc w:val="center"/>
              <w:rPr>
                <w:rFonts w:ascii="Calibri" w:eastAsia="Times New Roman" w:hAnsi="Calibri" w:cs="Calibri"/>
                <w:kern w:val="24"/>
                <w:sz w:val="18"/>
                <w:szCs w:val="18"/>
              </w:rPr>
            </w:pPr>
          </w:p>
        </w:tc>
      </w:tr>
    </w:tbl>
    <w:p w14:paraId="1D2A5082" w14:textId="77777777" w:rsidR="00634C33" w:rsidRPr="007D7C5A" w:rsidRDefault="00634C33" w:rsidP="008C62E9">
      <w:pPr>
        <w:spacing w:after="0" w:line="240" w:lineRule="auto"/>
        <w:jc w:val="both"/>
        <w:rPr>
          <w:sz w:val="20"/>
          <w:szCs w:val="20"/>
          <w:lang w:val="en-US"/>
        </w:rPr>
      </w:pPr>
    </w:p>
    <w:p w14:paraId="709606EC" w14:textId="77777777" w:rsidR="00035AE0" w:rsidRPr="007D7C5A" w:rsidRDefault="00035AE0" w:rsidP="00634C33">
      <w:pPr>
        <w:tabs>
          <w:tab w:val="left" w:pos="2172"/>
        </w:tabs>
        <w:spacing w:after="0" w:line="240" w:lineRule="auto"/>
        <w:ind w:left="1452" w:right="33" w:hanging="1452"/>
        <w:jc w:val="both"/>
        <w:rPr>
          <w:rFonts w:eastAsia="Calibri"/>
          <w:sz w:val="20"/>
          <w:szCs w:val="20"/>
        </w:rPr>
      </w:pPr>
    </w:p>
    <w:p w14:paraId="138C8603" w14:textId="23D2038C" w:rsidR="004513B3" w:rsidRPr="007D7C5A" w:rsidRDefault="00634C33" w:rsidP="00035AE0">
      <w:pPr>
        <w:tabs>
          <w:tab w:val="left" w:pos="2172"/>
        </w:tabs>
        <w:spacing w:after="0" w:line="240" w:lineRule="auto"/>
        <w:ind w:right="33"/>
        <w:jc w:val="both"/>
        <w:rPr>
          <w:rFonts w:eastAsia="Calibri"/>
          <w:sz w:val="20"/>
          <w:szCs w:val="20"/>
        </w:rPr>
      </w:pPr>
      <w:r w:rsidRPr="007D7C5A">
        <w:rPr>
          <w:rFonts w:eastAsia="Calibri"/>
          <w:sz w:val="20"/>
          <w:szCs w:val="20"/>
        </w:rPr>
        <w:t xml:space="preserve">PoCs are encouraged to use the </w:t>
      </w:r>
      <w:r w:rsidR="00035AE0" w:rsidRPr="007D7C5A">
        <w:rPr>
          <w:rFonts w:eastAsia="Calibri"/>
          <w:sz w:val="20"/>
          <w:szCs w:val="20"/>
        </w:rPr>
        <w:t xml:space="preserve">above </w:t>
      </w:r>
      <w:r w:rsidRPr="007D7C5A">
        <w:rPr>
          <w:rFonts w:eastAsia="Calibri"/>
          <w:sz w:val="20"/>
          <w:szCs w:val="20"/>
        </w:rPr>
        <w:t>PSEA e</w:t>
      </w:r>
      <w:r w:rsidR="00035AE0" w:rsidRPr="007D7C5A">
        <w:rPr>
          <w:rFonts w:eastAsia="Calibri"/>
          <w:sz w:val="20"/>
          <w:szCs w:val="20"/>
        </w:rPr>
        <w:t>-</w:t>
      </w:r>
      <w:r w:rsidRPr="007D7C5A">
        <w:rPr>
          <w:rFonts w:eastAsia="Calibri"/>
          <w:sz w:val="20"/>
          <w:szCs w:val="20"/>
        </w:rPr>
        <w:t>mail</w:t>
      </w:r>
      <w:r w:rsidR="00035AE0" w:rsidRPr="007D7C5A">
        <w:rPr>
          <w:rFonts w:eastAsia="Calibri"/>
          <w:sz w:val="20"/>
          <w:szCs w:val="20"/>
        </w:rPr>
        <w:t xml:space="preserve"> accounts</w:t>
      </w:r>
      <w:r w:rsidRPr="007D7C5A">
        <w:rPr>
          <w:rFonts w:eastAsia="Calibri"/>
          <w:sz w:val="20"/>
          <w:szCs w:val="20"/>
        </w:rPr>
        <w:t xml:space="preserve"> but </w:t>
      </w:r>
      <w:r w:rsidR="004513B3" w:rsidRPr="007D7C5A">
        <w:rPr>
          <w:rFonts w:eastAsia="Calibri"/>
          <w:sz w:val="20"/>
          <w:szCs w:val="20"/>
        </w:rPr>
        <w:t xml:space="preserve">they may </w:t>
      </w:r>
      <w:r w:rsidRPr="007D7C5A">
        <w:rPr>
          <w:rFonts w:eastAsia="Calibri"/>
          <w:sz w:val="20"/>
          <w:szCs w:val="20"/>
        </w:rPr>
        <w:t xml:space="preserve">also address </w:t>
      </w:r>
      <w:r w:rsidR="00035AE0" w:rsidRPr="007D7C5A">
        <w:rPr>
          <w:rFonts w:eastAsia="Calibri"/>
          <w:sz w:val="20"/>
          <w:szCs w:val="20"/>
        </w:rPr>
        <w:t>t</w:t>
      </w:r>
      <w:r w:rsidR="004513B3" w:rsidRPr="007D7C5A">
        <w:rPr>
          <w:rFonts w:eastAsia="Calibri"/>
          <w:sz w:val="20"/>
          <w:szCs w:val="20"/>
        </w:rPr>
        <w:t>heir</w:t>
      </w:r>
      <w:r w:rsidRPr="007D7C5A">
        <w:rPr>
          <w:rFonts w:eastAsia="Calibri"/>
          <w:sz w:val="20"/>
          <w:szCs w:val="20"/>
        </w:rPr>
        <w:t xml:space="preserve"> complaint</w:t>
      </w:r>
      <w:r w:rsidR="009E16AC" w:rsidRPr="007D7C5A">
        <w:rPr>
          <w:rFonts w:eastAsia="Calibri"/>
          <w:sz w:val="20"/>
          <w:szCs w:val="20"/>
        </w:rPr>
        <w:t>s</w:t>
      </w:r>
      <w:r w:rsidRPr="007D7C5A">
        <w:rPr>
          <w:rFonts w:eastAsia="Calibri"/>
          <w:sz w:val="20"/>
          <w:szCs w:val="20"/>
        </w:rPr>
        <w:t xml:space="preserve"> </w:t>
      </w:r>
      <w:r w:rsidR="00035AE0" w:rsidRPr="007D7C5A">
        <w:rPr>
          <w:rFonts w:eastAsia="Calibri"/>
          <w:sz w:val="20"/>
          <w:szCs w:val="20"/>
        </w:rPr>
        <w:t xml:space="preserve">directly </w:t>
      </w:r>
      <w:r w:rsidRPr="007D7C5A">
        <w:rPr>
          <w:rFonts w:eastAsia="Calibri"/>
          <w:sz w:val="20"/>
          <w:szCs w:val="20"/>
        </w:rPr>
        <w:t>to IGO:</w:t>
      </w:r>
    </w:p>
    <w:p w14:paraId="4ADEE508" w14:textId="77777777" w:rsidR="00035AE0" w:rsidRPr="007D7C5A" w:rsidRDefault="00035AE0" w:rsidP="00035AE0">
      <w:pPr>
        <w:tabs>
          <w:tab w:val="left" w:pos="2172"/>
        </w:tabs>
        <w:spacing w:after="0" w:line="240" w:lineRule="auto"/>
        <w:ind w:right="33"/>
        <w:jc w:val="both"/>
        <w:rPr>
          <w:rFonts w:eastAsia="Calibri"/>
          <w:sz w:val="20"/>
          <w:szCs w:val="20"/>
        </w:rPr>
      </w:pPr>
    </w:p>
    <w:p w14:paraId="6B90FE45" w14:textId="4433D559" w:rsidR="00634C33" w:rsidRPr="007D7C5A" w:rsidRDefault="00634C33" w:rsidP="00634C33">
      <w:pPr>
        <w:tabs>
          <w:tab w:val="left" w:pos="2172"/>
        </w:tabs>
        <w:spacing w:after="0" w:line="240" w:lineRule="auto"/>
        <w:ind w:left="1452" w:right="33" w:hanging="1452"/>
        <w:jc w:val="both"/>
        <w:rPr>
          <w:rFonts w:eastAsia="Times New Roman" w:cs="Arial"/>
          <w:snapToGrid w:val="0"/>
          <w:sz w:val="20"/>
          <w:szCs w:val="20"/>
        </w:rPr>
      </w:pPr>
      <w:r w:rsidRPr="007D7C5A">
        <w:rPr>
          <w:rFonts w:eastAsia="Times New Roman" w:cs="Arial"/>
          <w:snapToGrid w:val="0"/>
          <w:sz w:val="20"/>
          <w:szCs w:val="20"/>
        </w:rPr>
        <w:t>Hotline: +41-22-739-8844</w:t>
      </w:r>
    </w:p>
    <w:p w14:paraId="34778059" w14:textId="77777777" w:rsidR="00634C33" w:rsidRPr="007D7C5A" w:rsidRDefault="00634C33" w:rsidP="00634C33">
      <w:pPr>
        <w:tabs>
          <w:tab w:val="left" w:pos="2172"/>
        </w:tabs>
        <w:spacing w:after="0" w:line="240" w:lineRule="auto"/>
        <w:ind w:left="1452" w:right="33" w:hanging="1452"/>
        <w:jc w:val="both"/>
        <w:rPr>
          <w:rFonts w:eastAsia="Times New Roman" w:cs="Arial"/>
          <w:snapToGrid w:val="0"/>
          <w:sz w:val="20"/>
          <w:szCs w:val="20"/>
        </w:rPr>
      </w:pPr>
      <w:r w:rsidRPr="007D7C5A">
        <w:rPr>
          <w:rFonts w:eastAsia="Times New Roman" w:cs="Arial"/>
          <w:snapToGrid w:val="0"/>
          <w:sz w:val="20"/>
          <w:szCs w:val="20"/>
        </w:rPr>
        <w:t>Confidential fax: +41-22-739-7380</w:t>
      </w:r>
    </w:p>
    <w:p w14:paraId="6783A3BB" w14:textId="77777777" w:rsidR="00634C33" w:rsidRPr="007D7C5A" w:rsidRDefault="00634C33" w:rsidP="00634C33">
      <w:pPr>
        <w:tabs>
          <w:tab w:val="left" w:pos="2172"/>
        </w:tabs>
        <w:spacing w:after="0" w:line="240" w:lineRule="auto"/>
        <w:ind w:left="1452" w:right="29" w:hanging="1452"/>
        <w:jc w:val="both"/>
        <w:rPr>
          <w:rFonts w:eastAsia="Times New Roman" w:cs="Arial"/>
          <w:sz w:val="20"/>
          <w:szCs w:val="20"/>
          <w:u w:val="single"/>
        </w:rPr>
      </w:pPr>
      <w:r w:rsidRPr="007D7C5A">
        <w:rPr>
          <w:rFonts w:eastAsia="Times New Roman" w:cs="Arial"/>
          <w:sz w:val="20"/>
          <w:szCs w:val="20"/>
        </w:rPr>
        <w:t xml:space="preserve">Email: </w:t>
      </w:r>
      <w:r w:rsidRPr="007D7C5A">
        <w:rPr>
          <w:sz w:val="20"/>
          <w:szCs w:val="20"/>
        </w:rPr>
        <w:fldChar w:fldCharType="begin"/>
      </w:r>
      <w:r w:rsidRPr="007D7C5A">
        <w:rPr>
          <w:sz w:val="20"/>
          <w:szCs w:val="20"/>
        </w:rPr>
        <w:instrText xml:space="preserve"> HYPERLINK "mailto: </w:instrText>
      </w:r>
      <w:r w:rsidRPr="007D7C5A">
        <w:rPr>
          <w:rFonts w:eastAsia="Times New Roman" w:cs="Arial"/>
          <w:sz w:val="20"/>
          <w:szCs w:val="20"/>
          <w:u w:val="single"/>
        </w:rPr>
        <w:instrText xml:space="preserve">inspector@unhcr.org   </w:instrText>
      </w:r>
    </w:p>
    <w:p w14:paraId="402D2F20" w14:textId="5876412E" w:rsidR="00634C33" w:rsidRPr="007D7C5A" w:rsidRDefault="00634C33" w:rsidP="00634C33">
      <w:pPr>
        <w:tabs>
          <w:tab w:val="left" w:pos="2172"/>
        </w:tabs>
        <w:spacing w:after="0" w:line="240" w:lineRule="auto"/>
        <w:ind w:left="1452" w:right="29" w:hanging="1452"/>
        <w:jc w:val="both"/>
        <w:rPr>
          <w:sz w:val="20"/>
          <w:szCs w:val="20"/>
        </w:rPr>
      </w:pPr>
      <w:r w:rsidRPr="007D7C5A">
        <w:rPr>
          <w:sz w:val="20"/>
          <w:szCs w:val="20"/>
        </w:rPr>
        <w:instrText xml:space="preserve">" </w:instrText>
      </w:r>
      <w:r w:rsidRPr="007D7C5A">
        <w:rPr>
          <w:sz w:val="20"/>
          <w:szCs w:val="20"/>
        </w:rPr>
      </w:r>
      <w:r w:rsidRPr="007D7C5A">
        <w:rPr>
          <w:sz w:val="20"/>
          <w:szCs w:val="20"/>
        </w:rPr>
        <w:fldChar w:fldCharType="separate"/>
      </w:r>
      <w:r w:rsidRPr="007D7C5A">
        <w:rPr>
          <w:rStyle w:val="Hyperlink"/>
          <w:color w:val="auto"/>
          <w:sz w:val="20"/>
          <w:szCs w:val="20"/>
        </w:rPr>
        <w:t xml:space="preserve"> </w:t>
      </w:r>
      <w:r w:rsidRPr="007D7C5A">
        <w:rPr>
          <w:rStyle w:val="Hyperlink"/>
          <w:rFonts w:eastAsia="Times New Roman" w:cs="Arial"/>
          <w:color w:val="auto"/>
          <w:sz w:val="20"/>
          <w:szCs w:val="20"/>
        </w:rPr>
        <w:t xml:space="preserve">inspector@unhcr.org   </w:t>
      </w:r>
      <w:r w:rsidRPr="007D7C5A">
        <w:rPr>
          <w:sz w:val="20"/>
          <w:szCs w:val="20"/>
        </w:rPr>
        <w:fldChar w:fldCharType="end"/>
      </w:r>
    </w:p>
    <w:p w14:paraId="4BAF6EA8" w14:textId="243500EB" w:rsidR="00874265" w:rsidRPr="007D7C5A" w:rsidRDefault="00874265" w:rsidP="00634C33">
      <w:pPr>
        <w:tabs>
          <w:tab w:val="left" w:pos="2172"/>
        </w:tabs>
        <w:spacing w:after="0" w:line="240" w:lineRule="auto"/>
        <w:ind w:left="1452" w:right="29" w:hanging="1452"/>
        <w:jc w:val="both"/>
        <w:rPr>
          <w:sz w:val="20"/>
          <w:szCs w:val="20"/>
        </w:rPr>
      </w:pPr>
    </w:p>
    <w:p w14:paraId="501F919A" w14:textId="29E62724" w:rsidR="0058443C" w:rsidRPr="007D7C5A" w:rsidRDefault="00874265" w:rsidP="00171AA3">
      <w:pPr>
        <w:jc w:val="both"/>
        <w:rPr>
          <w:rFonts w:eastAsia="Calibri"/>
          <w:sz w:val="20"/>
          <w:szCs w:val="20"/>
        </w:rPr>
      </w:pPr>
      <w:r w:rsidRPr="007D7C5A">
        <w:rPr>
          <w:rFonts w:eastAsia="Calibri"/>
          <w:sz w:val="20"/>
          <w:szCs w:val="20"/>
        </w:rPr>
        <w:t>UNHCR</w:t>
      </w:r>
      <w:r w:rsidR="004513B3" w:rsidRPr="007D7C5A">
        <w:rPr>
          <w:rFonts w:eastAsia="Calibri"/>
          <w:sz w:val="20"/>
          <w:szCs w:val="20"/>
        </w:rPr>
        <w:t xml:space="preserve">, represented by the Senior Protection Officer, </w:t>
      </w:r>
      <w:r w:rsidRPr="007D7C5A">
        <w:rPr>
          <w:rFonts w:eastAsia="Calibri"/>
          <w:sz w:val="20"/>
          <w:szCs w:val="20"/>
        </w:rPr>
        <w:t xml:space="preserve">is a member of the </w:t>
      </w:r>
      <w:r w:rsidR="0058443C" w:rsidRPr="007D7C5A">
        <w:rPr>
          <w:rFonts w:eastAsia="Calibri"/>
          <w:sz w:val="20"/>
          <w:szCs w:val="20"/>
        </w:rPr>
        <w:t>I</w:t>
      </w:r>
      <w:r w:rsidRPr="007D7C5A">
        <w:rPr>
          <w:rFonts w:eastAsia="Calibri"/>
          <w:sz w:val="20"/>
          <w:szCs w:val="20"/>
        </w:rPr>
        <w:t>nter-agency</w:t>
      </w:r>
      <w:r w:rsidR="0058443C" w:rsidRPr="007D7C5A">
        <w:rPr>
          <w:rFonts w:eastAsia="Calibri"/>
          <w:sz w:val="20"/>
          <w:szCs w:val="20"/>
        </w:rPr>
        <w:t xml:space="preserve"> Network on Protection from Sexual Abuse and Sexual Exploitation</w:t>
      </w:r>
      <w:r w:rsidRPr="007D7C5A">
        <w:rPr>
          <w:rFonts w:eastAsia="Calibri"/>
          <w:sz w:val="20"/>
          <w:szCs w:val="20"/>
        </w:rPr>
        <w:t xml:space="preserve">, with the Humanitarian Coordinator acting as a Chair and UNHCR and UNICEF as co-conveners.  The PSEA Coordinator is leading the PSEA interagency network, with support from agency focal points from each UN agency and selected NGOs. </w:t>
      </w:r>
      <w:r w:rsidR="0058443C" w:rsidRPr="007D7C5A">
        <w:rPr>
          <w:rFonts w:eastAsia="Calibri"/>
          <w:sz w:val="20"/>
          <w:szCs w:val="20"/>
        </w:rPr>
        <w:t>The PSEA interagency network serves as the primary body for coordination and oversight on PSEA by international and national personnel of the UN, NGOs and INGOs. However, the Network is not responsible for investigation or adjudication of complaints, or for dealing directly with complainants. These functions rest exclusively with individual entities which are required to establish mechanisms for dealing with complaints in line with applicable guidelines. Main objectives of the PSEA interagency network  are</w:t>
      </w:r>
      <w:r w:rsidR="00171AA3" w:rsidRPr="007D7C5A">
        <w:rPr>
          <w:rFonts w:eastAsia="Calibri"/>
          <w:sz w:val="20"/>
          <w:szCs w:val="20"/>
        </w:rPr>
        <w:t>:</w:t>
      </w:r>
      <w:r w:rsidR="0058443C" w:rsidRPr="007D7C5A">
        <w:rPr>
          <w:rFonts w:eastAsia="Calibri"/>
          <w:sz w:val="20"/>
          <w:szCs w:val="20"/>
        </w:rPr>
        <w:t xml:space="preserve"> i)</w:t>
      </w:r>
      <w:r w:rsidR="0058443C" w:rsidRPr="007D7C5A">
        <w:t xml:space="preserve"> </w:t>
      </w:r>
      <w:r w:rsidR="0058443C" w:rsidRPr="007D7C5A">
        <w:rPr>
          <w:rFonts w:eastAsia="Calibri"/>
          <w:sz w:val="20"/>
          <w:szCs w:val="20"/>
        </w:rPr>
        <w:t>To establish safe and accessible reporting for every affected child and adult in Yemen; ii) To establish quality and accessible survivor assistance, with clear referral pathways in place resourced through the Humanitarian Response Plan; iii) To strengthen accountability mechanisms to ensure that cases of SEA are investigated in a prompt, safe and respectful way</w:t>
      </w:r>
      <w:r w:rsidR="009E16AC" w:rsidRPr="007D7C5A">
        <w:rPr>
          <w:rFonts w:eastAsia="Calibri"/>
          <w:sz w:val="20"/>
          <w:szCs w:val="20"/>
        </w:rPr>
        <w:t>.</w:t>
      </w:r>
      <w:r w:rsidR="0058443C" w:rsidRPr="007D7C5A">
        <w:rPr>
          <w:rFonts w:eastAsia="Calibri"/>
          <w:sz w:val="20"/>
          <w:szCs w:val="20"/>
        </w:rPr>
        <w:t xml:space="preserve"> </w:t>
      </w:r>
    </w:p>
    <w:p w14:paraId="5D838DA3" w14:textId="2E73847D" w:rsidR="0058443C" w:rsidRPr="007D7C5A" w:rsidRDefault="00874265" w:rsidP="00171AA3">
      <w:pPr>
        <w:jc w:val="both"/>
        <w:rPr>
          <w:rFonts w:cstheme="minorHAnsi"/>
          <w:sz w:val="20"/>
          <w:szCs w:val="20"/>
        </w:rPr>
      </w:pPr>
      <w:r w:rsidRPr="007D7C5A">
        <w:rPr>
          <w:rFonts w:eastAsia="Calibri"/>
          <w:sz w:val="20"/>
          <w:szCs w:val="20"/>
        </w:rPr>
        <w:t xml:space="preserve">In 2019, </w:t>
      </w:r>
      <w:r w:rsidR="0058443C" w:rsidRPr="007D7C5A">
        <w:rPr>
          <w:rFonts w:eastAsia="Calibri"/>
          <w:sz w:val="20"/>
          <w:szCs w:val="20"/>
        </w:rPr>
        <w:t xml:space="preserve">the PSEA interagency network elaborated the </w:t>
      </w:r>
      <w:r w:rsidR="0058443C" w:rsidRPr="007D7C5A">
        <w:rPr>
          <w:rFonts w:cstheme="minorHAnsi"/>
          <w:sz w:val="20"/>
          <w:szCs w:val="20"/>
        </w:rPr>
        <w:t>Yemen Network Standard Protocol for Recording and Processing Complaints related to Sexual Exploitation and Abuse by UN/NGO/INGO Personnel to guide and define steps and measures to be taken when there is a suspected or alleged sexual exploitation and abuse.</w:t>
      </w:r>
    </w:p>
    <w:p w14:paraId="60F337BA" w14:textId="77777777" w:rsidR="009E16AC" w:rsidRPr="007D7C5A" w:rsidRDefault="0058443C" w:rsidP="009E16AC">
      <w:pPr>
        <w:jc w:val="both"/>
        <w:rPr>
          <w:rFonts w:eastAsia="Calibri"/>
          <w:sz w:val="20"/>
          <w:szCs w:val="20"/>
        </w:rPr>
      </w:pPr>
      <w:r w:rsidRPr="007D7C5A">
        <w:rPr>
          <w:rFonts w:eastAsia="Calibri"/>
          <w:sz w:val="20"/>
          <w:szCs w:val="20"/>
        </w:rPr>
        <w:t xml:space="preserve">In addition, </w:t>
      </w:r>
      <w:r w:rsidR="00874265" w:rsidRPr="007D7C5A">
        <w:rPr>
          <w:rFonts w:eastAsia="Calibri"/>
          <w:sz w:val="20"/>
          <w:szCs w:val="20"/>
        </w:rPr>
        <w:t>the PSEA Interagency Network Action Plan has been developed, along with the Strategy, which envisages a wide range of activities</w:t>
      </w:r>
      <w:r w:rsidR="004513B3" w:rsidRPr="007D7C5A">
        <w:rPr>
          <w:rFonts w:eastAsia="Calibri"/>
          <w:sz w:val="20"/>
          <w:szCs w:val="20"/>
        </w:rPr>
        <w:t xml:space="preserve"> including developing </w:t>
      </w:r>
      <w:r w:rsidR="00526A4E" w:rsidRPr="007D7C5A">
        <w:rPr>
          <w:rFonts w:eastAsia="Calibri"/>
          <w:sz w:val="20"/>
          <w:szCs w:val="20"/>
        </w:rPr>
        <w:t xml:space="preserve">a </w:t>
      </w:r>
      <w:r w:rsidR="004513B3" w:rsidRPr="007D7C5A">
        <w:rPr>
          <w:rFonts w:eastAsia="Calibri"/>
          <w:sz w:val="20"/>
          <w:szCs w:val="20"/>
        </w:rPr>
        <w:t>community-based complaints mechanism</w:t>
      </w:r>
      <w:r w:rsidR="00874265" w:rsidRPr="007D7C5A">
        <w:rPr>
          <w:rFonts w:eastAsia="Calibri"/>
          <w:sz w:val="20"/>
          <w:szCs w:val="20"/>
        </w:rPr>
        <w:t xml:space="preserve">. </w:t>
      </w:r>
    </w:p>
    <w:p w14:paraId="441BB5C3" w14:textId="7CE6F4B8" w:rsidR="004513B3" w:rsidRPr="007D7C5A" w:rsidRDefault="0058443C" w:rsidP="009E16AC">
      <w:pPr>
        <w:jc w:val="both"/>
        <w:rPr>
          <w:rFonts w:eastAsia="Calibri"/>
          <w:sz w:val="20"/>
          <w:szCs w:val="20"/>
        </w:rPr>
      </w:pPr>
      <w:r w:rsidRPr="007D7C5A">
        <w:rPr>
          <w:rFonts w:cstheme="minorHAnsi"/>
          <w:sz w:val="20"/>
          <w:szCs w:val="20"/>
        </w:rPr>
        <w:lastRenderedPageBreak/>
        <w:t xml:space="preserve">UNHCR is fully engaged in PSEA both </w:t>
      </w:r>
      <w:r w:rsidR="00526A4E" w:rsidRPr="007D7C5A">
        <w:rPr>
          <w:rFonts w:cstheme="minorHAnsi"/>
          <w:sz w:val="20"/>
          <w:szCs w:val="20"/>
        </w:rPr>
        <w:t>internally</w:t>
      </w:r>
      <w:r w:rsidRPr="007D7C5A">
        <w:rPr>
          <w:rFonts w:cstheme="minorHAnsi"/>
          <w:sz w:val="20"/>
          <w:szCs w:val="20"/>
        </w:rPr>
        <w:t xml:space="preserve"> and in the inter-agency coordination system.</w:t>
      </w:r>
    </w:p>
    <w:p w14:paraId="152DD6EC" w14:textId="77777777" w:rsidR="002A6A12" w:rsidRPr="007D7C5A" w:rsidRDefault="002A6A12" w:rsidP="002A6A12">
      <w:pPr>
        <w:spacing w:after="0" w:line="240" w:lineRule="auto"/>
        <w:jc w:val="both"/>
        <w:rPr>
          <w:b/>
          <w:bCs/>
          <w:sz w:val="20"/>
          <w:szCs w:val="20"/>
        </w:rPr>
      </w:pPr>
    </w:p>
    <w:p w14:paraId="01869B5F" w14:textId="1D192406" w:rsidR="00EF7287" w:rsidRPr="007D7C5A" w:rsidRDefault="00EF7287" w:rsidP="00EF7287">
      <w:pPr>
        <w:pStyle w:val="ListParagraph"/>
        <w:numPr>
          <w:ilvl w:val="0"/>
          <w:numId w:val="6"/>
        </w:numPr>
        <w:spacing w:after="0" w:line="240" w:lineRule="auto"/>
        <w:jc w:val="both"/>
        <w:rPr>
          <w:b/>
          <w:bCs/>
          <w:sz w:val="20"/>
          <w:szCs w:val="20"/>
        </w:rPr>
      </w:pPr>
      <w:r w:rsidRPr="007D7C5A">
        <w:rPr>
          <w:b/>
          <w:bCs/>
          <w:sz w:val="20"/>
          <w:szCs w:val="20"/>
        </w:rPr>
        <w:t>D</w:t>
      </w:r>
      <w:r w:rsidRPr="007D7C5A">
        <w:rPr>
          <w:b/>
          <w:sz w:val="20"/>
          <w:szCs w:val="20"/>
        </w:rPr>
        <w:t>issemination of information among the persons of concern about the CFM</w:t>
      </w:r>
    </w:p>
    <w:p w14:paraId="24032C2F" w14:textId="77777777" w:rsidR="00EF7287" w:rsidRPr="007D7C5A" w:rsidRDefault="00EF7287" w:rsidP="00EF7287">
      <w:pPr>
        <w:spacing w:after="0" w:line="240" w:lineRule="auto"/>
        <w:jc w:val="both"/>
        <w:rPr>
          <w:sz w:val="20"/>
          <w:szCs w:val="20"/>
          <w:lang w:val="en-US"/>
        </w:rPr>
      </w:pPr>
    </w:p>
    <w:p w14:paraId="529B0376" w14:textId="43E9428E" w:rsidR="00EF7287" w:rsidRPr="007D7C5A" w:rsidRDefault="00EF7287" w:rsidP="00EF7287">
      <w:pPr>
        <w:spacing w:after="0" w:line="240" w:lineRule="auto"/>
        <w:jc w:val="both"/>
        <w:rPr>
          <w:sz w:val="20"/>
          <w:szCs w:val="20"/>
          <w:lang w:val="en-US"/>
        </w:rPr>
      </w:pPr>
      <w:r w:rsidRPr="007D7C5A">
        <w:rPr>
          <w:sz w:val="20"/>
          <w:szCs w:val="20"/>
          <w:lang w:val="en-US"/>
        </w:rPr>
        <w:t>It is UNHCR offices’ responsibility, in all locations in Yemen, to ensure that all persons of concern are made aware of the existence of the complaint</w:t>
      </w:r>
      <w:r w:rsidR="009E16AC" w:rsidRPr="007D7C5A">
        <w:rPr>
          <w:sz w:val="20"/>
          <w:szCs w:val="20"/>
          <w:lang w:val="en-US"/>
        </w:rPr>
        <w:t>s</w:t>
      </w:r>
      <w:r w:rsidRPr="007D7C5A">
        <w:rPr>
          <w:sz w:val="20"/>
          <w:szCs w:val="20"/>
          <w:lang w:val="en-US"/>
        </w:rPr>
        <w:t xml:space="preserve"> </w:t>
      </w:r>
      <w:r w:rsidR="00171AA3" w:rsidRPr="007D7C5A">
        <w:rPr>
          <w:sz w:val="20"/>
          <w:szCs w:val="20"/>
          <w:lang w:val="en-US"/>
        </w:rPr>
        <w:t xml:space="preserve">and feedback </w:t>
      </w:r>
      <w:r w:rsidRPr="007D7C5A">
        <w:rPr>
          <w:sz w:val="20"/>
          <w:szCs w:val="20"/>
          <w:lang w:val="en-US"/>
        </w:rPr>
        <w:t>mechanism</w:t>
      </w:r>
      <w:r w:rsidR="00171AA3" w:rsidRPr="007D7C5A">
        <w:rPr>
          <w:sz w:val="20"/>
          <w:szCs w:val="20"/>
          <w:lang w:val="en-US"/>
        </w:rPr>
        <w:t>s including PSEA</w:t>
      </w:r>
      <w:r w:rsidRPr="007D7C5A">
        <w:rPr>
          <w:sz w:val="20"/>
          <w:szCs w:val="20"/>
          <w:lang w:val="en-US"/>
        </w:rPr>
        <w:t xml:space="preserve">. For this purpose, UNHCR will engage, along with its Implementing Partners, in </w:t>
      </w:r>
      <w:r w:rsidR="009E16AC" w:rsidRPr="007D7C5A">
        <w:rPr>
          <w:sz w:val="20"/>
          <w:szCs w:val="20"/>
          <w:lang w:val="en-US"/>
        </w:rPr>
        <w:t>awareness raising activities</w:t>
      </w:r>
      <w:r w:rsidRPr="007D7C5A">
        <w:rPr>
          <w:sz w:val="20"/>
          <w:szCs w:val="20"/>
          <w:lang w:val="en-US"/>
        </w:rPr>
        <w:t xml:space="preserve"> to inform the beneficiaries and the partners’ staff on the CFM. It will include meeting</w:t>
      </w:r>
      <w:r w:rsidR="009E16AC" w:rsidRPr="007D7C5A">
        <w:rPr>
          <w:sz w:val="20"/>
          <w:szCs w:val="20"/>
          <w:lang w:val="en-US"/>
        </w:rPr>
        <w:t>s</w:t>
      </w:r>
      <w:r w:rsidRPr="007D7C5A">
        <w:rPr>
          <w:sz w:val="20"/>
          <w:szCs w:val="20"/>
          <w:lang w:val="en-US"/>
        </w:rPr>
        <w:t xml:space="preserve"> and sensitization </w:t>
      </w:r>
      <w:r w:rsidR="009E16AC" w:rsidRPr="007D7C5A">
        <w:rPr>
          <w:sz w:val="20"/>
          <w:szCs w:val="20"/>
          <w:lang w:val="en-US"/>
        </w:rPr>
        <w:t xml:space="preserve">sessions </w:t>
      </w:r>
      <w:r w:rsidRPr="007D7C5A">
        <w:rPr>
          <w:sz w:val="20"/>
          <w:szCs w:val="20"/>
          <w:lang w:val="en-US"/>
        </w:rPr>
        <w:t xml:space="preserve">with community leaders. </w:t>
      </w:r>
    </w:p>
    <w:p w14:paraId="09FB1CA5" w14:textId="77777777" w:rsidR="00EF7287" w:rsidRPr="007D7C5A" w:rsidRDefault="00EF7287" w:rsidP="006C17A8">
      <w:pPr>
        <w:spacing w:after="0" w:line="240" w:lineRule="auto"/>
        <w:jc w:val="both"/>
        <w:rPr>
          <w:sz w:val="20"/>
          <w:szCs w:val="20"/>
          <w:lang w:val="en-US"/>
        </w:rPr>
      </w:pPr>
    </w:p>
    <w:p w14:paraId="7669F2C0" w14:textId="6D76ED6E" w:rsidR="008950BE" w:rsidRPr="007D7C5A" w:rsidRDefault="00297341" w:rsidP="006C17A8">
      <w:pPr>
        <w:spacing w:after="0" w:line="240" w:lineRule="auto"/>
        <w:jc w:val="both"/>
        <w:rPr>
          <w:sz w:val="20"/>
          <w:szCs w:val="20"/>
          <w:lang w:val="en-US"/>
        </w:rPr>
      </w:pPr>
      <w:r w:rsidRPr="007D7C5A">
        <w:rPr>
          <w:sz w:val="20"/>
          <w:szCs w:val="20"/>
          <w:lang w:val="en-US"/>
        </w:rPr>
        <w:t>A l</w:t>
      </w:r>
      <w:r w:rsidR="0006762E" w:rsidRPr="007D7C5A">
        <w:rPr>
          <w:sz w:val="20"/>
          <w:szCs w:val="20"/>
          <w:lang w:val="en-US"/>
        </w:rPr>
        <w:t>eaflet</w:t>
      </w:r>
      <w:r w:rsidRPr="007D7C5A">
        <w:rPr>
          <w:sz w:val="20"/>
          <w:szCs w:val="20"/>
          <w:lang w:val="en-US"/>
        </w:rPr>
        <w:t xml:space="preserve"> containing information on the purpose of filling in a complaint to UNHCR</w:t>
      </w:r>
      <w:r w:rsidR="00171AA3" w:rsidRPr="007D7C5A">
        <w:rPr>
          <w:sz w:val="20"/>
          <w:szCs w:val="20"/>
          <w:lang w:val="en-US"/>
        </w:rPr>
        <w:t xml:space="preserve"> and partners</w:t>
      </w:r>
      <w:r w:rsidRPr="007D7C5A">
        <w:rPr>
          <w:sz w:val="20"/>
          <w:szCs w:val="20"/>
          <w:lang w:val="en-US"/>
        </w:rPr>
        <w:t xml:space="preserve">, and the method to fill in the complaint, including the email addresses </w:t>
      </w:r>
      <w:r w:rsidR="009E16AC" w:rsidRPr="007D7C5A">
        <w:rPr>
          <w:sz w:val="20"/>
          <w:szCs w:val="20"/>
          <w:lang w:val="en-US"/>
        </w:rPr>
        <w:t xml:space="preserve">to </w:t>
      </w:r>
      <w:r w:rsidRPr="007D7C5A">
        <w:rPr>
          <w:sz w:val="20"/>
          <w:szCs w:val="20"/>
          <w:lang w:val="en-US"/>
        </w:rPr>
        <w:t xml:space="preserve">which </w:t>
      </w:r>
      <w:r w:rsidR="009E16AC" w:rsidRPr="007D7C5A">
        <w:rPr>
          <w:sz w:val="20"/>
          <w:szCs w:val="20"/>
          <w:lang w:val="en-US"/>
        </w:rPr>
        <w:t>complaint can be directed</w:t>
      </w:r>
      <w:r w:rsidRPr="007D7C5A">
        <w:rPr>
          <w:sz w:val="20"/>
          <w:szCs w:val="20"/>
          <w:lang w:val="en-US"/>
        </w:rPr>
        <w:t xml:space="preserve">, </w:t>
      </w:r>
      <w:r w:rsidR="00A95C8B" w:rsidRPr="007D7C5A">
        <w:rPr>
          <w:sz w:val="20"/>
          <w:szCs w:val="20"/>
          <w:lang w:val="en-US"/>
        </w:rPr>
        <w:t xml:space="preserve">should be elaborated and </w:t>
      </w:r>
      <w:r w:rsidRPr="007D7C5A">
        <w:rPr>
          <w:sz w:val="20"/>
          <w:szCs w:val="20"/>
          <w:lang w:val="en-US"/>
        </w:rPr>
        <w:t>translated in the six languages commonly used by persons of concern to UNHCR in Yemen (Arabic, English, Somali</w:t>
      </w:r>
      <w:r w:rsidR="002E3B12" w:rsidRPr="007D7C5A">
        <w:rPr>
          <w:sz w:val="20"/>
          <w:szCs w:val="20"/>
          <w:lang w:val="en-US"/>
        </w:rPr>
        <w:t xml:space="preserve">, Oromo, Amharic and Tigrinya) and </w:t>
      </w:r>
      <w:r w:rsidR="006C17A8" w:rsidRPr="007D7C5A">
        <w:rPr>
          <w:sz w:val="20"/>
          <w:szCs w:val="20"/>
          <w:lang w:val="en-US"/>
        </w:rPr>
        <w:t xml:space="preserve">displayed </w:t>
      </w:r>
      <w:r w:rsidR="0006762E" w:rsidRPr="007D7C5A">
        <w:rPr>
          <w:sz w:val="20"/>
          <w:szCs w:val="20"/>
          <w:lang w:val="en-US"/>
        </w:rPr>
        <w:t xml:space="preserve">in UNHCR </w:t>
      </w:r>
      <w:r w:rsidR="00415BED" w:rsidRPr="007D7C5A">
        <w:rPr>
          <w:sz w:val="20"/>
          <w:szCs w:val="20"/>
          <w:lang w:val="en-US"/>
        </w:rPr>
        <w:t xml:space="preserve">Offices and </w:t>
      </w:r>
      <w:r w:rsidR="0006762E" w:rsidRPr="007D7C5A">
        <w:rPr>
          <w:sz w:val="20"/>
          <w:szCs w:val="20"/>
          <w:lang w:val="en-US"/>
        </w:rPr>
        <w:t xml:space="preserve">in </w:t>
      </w:r>
      <w:r w:rsidR="002E3B12" w:rsidRPr="007D7C5A">
        <w:rPr>
          <w:sz w:val="20"/>
          <w:szCs w:val="20"/>
          <w:lang w:val="en-US"/>
        </w:rPr>
        <w:t xml:space="preserve">all of </w:t>
      </w:r>
      <w:r w:rsidR="0006762E" w:rsidRPr="007D7C5A">
        <w:rPr>
          <w:sz w:val="20"/>
          <w:szCs w:val="20"/>
          <w:lang w:val="en-US"/>
        </w:rPr>
        <w:t xml:space="preserve">UNHCR’s partners’ premises in </w:t>
      </w:r>
      <w:r w:rsidR="002E3B12" w:rsidRPr="007D7C5A">
        <w:rPr>
          <w:sz w:val="20"/>
          <w:szCs w:val="20"/>
          <w:lang w:val="en-US"/>
        </w:rPr>
        <w:t xml:space="preserve">waiting areas and other premises where clearly visible and accessible to persons of concern. </w:t>
      </w:r>
    </w:p>
    <w:p w14:paraId="20FF2BB9" w14:textId="77777777" w:rsidR="001C012F" w:rsidRPr="007D7C5A" w:rsidRDefault="001C012F" w:rsidP="00F42C54">
      <w:pPr>
        <w:spacing w:after="0" w:line="240" w:lineRule="auto"/>
        <w:jc w:val="both"/>
        <w:rPr>
          <w:sz w:val="20"/>
          <w:szCs w:val="20"/>
          <w:lang w:val="en-US"/>
        </w:rPr>
      </w:pPr>
    </w:p>
    <w:p w14:paraId="4C27744C" w14:textId="77777777" w:rsidR="001C012F" w:rsidRPr="007D7C5A" w:rsidRDefault="001C012F" w:rsidP="001C012F">
      <w:pPr>
        <w:pStyle w:val="ListParagraph"/>
        <w:numPr>
          <w:ilvl w:val="0"/>
          <w:numId w:val="6"/>
        </w:numPr>
        <w:spacing w:after="0" w:line="240" w:lineRule="auto"/>
        <w:jc w:val="both"/>
        <w:rPr>
          <w:b/>
          <w:bCs/>
          <w:sz w:val="20"/>
          <w:szCs w:val="20"/>
        </w:rPr>
      </w:pPr>
      <w:r w:rsidRPr="007D7C5A">
        <w:rPr>
          <w:b/>
          <w:sz w:val="20"/>
          <w:szCs w:val="20"/>
        </w:rPr>
        <w:t>Handling of complaints and feedback</w:t>
      </w:r>
    </w:p>
    <w:p w14:paraId="68E2B313" w14:textId="2EC47B5E" w:rsidR="00D96190" w:rsidRPr="007D7C5A" w:rsidRDefault="00D96190" w:rsidP="00F42C54">
      <w:pPr>
        <w:spacing w:after="0" w:line="240" w:lineRule="auto"/>
        <w:jc w:val="both"/>
        <w:rPr>
          <w:b/>
          <w:sz w:val="20"/>
          <w:szCs w:val="20"/>
          <w:lang w:val="en-US"/>
        </w:rPr>
      </w:pPr>
    </w:p>
    <w:p w14:paraId="0EE660B8" w14:textId="77777777" w:rsidR="00933536" w:rsidRPr="007D7C5A" w:rsidRDefault="00933536" w:rsidP="00F42C54">
      <w:pPr>
        <w:pStyle w:val="ListParagraph"/>
        <w:numPr>
          <w:ilvl w:val="0"/>
          <w:numId w:val="4"/>
        </w:numPr>
        <w:spacing w:after="0" w:line="240" w:lineRule="auto"/>
        <w:jc w:val="both"/>
        <w:rPr>
          <w:b/>
          <w:sz w:val="20"/>
          <w:szCs w:val="20"/>
        </w:rPr>
      </w:pPr>
      <w:r w:rsidRPr="007D7C5A">
        <w:rPr>
          <w:b/>
          <w:sz w:val="20"/>
          <w:szCs w:val="20"/>
        </w:rPr>
        <w:t>Key principles</w:t>
      </w:r>
    </w:p>
    <w:p w14:paraId="371919CF" w14:textId="77777777" w:rsidR="00933536" w:rsidRPr="007D7C5A" w:rsidRDefault="00933536" w:rsidP="00F42C54">
      <w:pPr>
        <w:spacing w:after="0" w:line="240" w:lineRule="auto"/>
        <w:jc w:val="both"/>
        <w:rPr>
          <w:sz w:val="20"/>
          <w:szCs w:val="20"/>
          <w:lang w:val="en-US"/>
        </w:rPr>
      </w:pPr>
    </w:p>
    <w:p w14:paraId="58FFDF0F" w14:textId="77777777" w:rsidR="00933536" w:rsidRPr="007D7C5A" w:rsidRDefault="00933536" w:rsidP="00F42C54">
      <w:pPr>
        <w:spacing w:after="0" w:line="240" w:lineRule="auto"/>
        <w:jc w:val="both"/>
        <w:rPr>
          <w:rFonts w:cstheme="minorHAnsi"/>
          <w:sz w:val="20"/>
          <w:szCs w:val="20"/>
          <w:lang w:val="en-US"/>
        </w:rPr>
      </w:pPr>
      <w:r w:rsidRPr="007D7C5A">
        <w:rPr>
          <w:rFonts w:cstheme="minorHAnsi"/>
          <w:sz w:val="20"/>
          <w:szCs w:val="20"/>
        </w:rPr>
        <w:t>The CFM is implemented by UNHCR, and is run according to the following key humanitarian principles and international standards (</w:t>
      </w:r>
      <w:r w:rsidR="002B10BD" w:rsidRPr="007D7C5A">
        <w:rPr>
          <w:rFonts w:cstheme="minorHAnsi"/>
          <w:sz w:val="20"/>
          <w:szCs w:val="20"/>
        </w:rPr>
        <w:t xml:space="preserve">Accountability to Affected Populations, </w:t>
      </w:r>
      <w:r w:rsidR="000359BB" w:rsidRPr="007D7C5A">
        <w:rPr>
          <w:rFonts w:cstheme="minorHAnsi"/>
          <w:sz w:val="20"/>
          <w:szCs w:val="20"/>
        </w:rPr>
        <w:t xml:space="preserve">UNHCR </w:t>
      </w:r>
      <w:r w:rsidRPr="007D7C5A">
        <w:rPr>
          <w:rFonts w:cstheme="minorHAnsi"/>
          <w:sz w:val="20"/>
          <w:szCs w:val="20"/>
        </w:rPr>
        <w:t xml:space="preserve">protection standards, AGD </w:t>
      </w:r>
      <w:r w:rsidR="00B95658" w:rsidRPr="007D7C5A">
        <w:rPr>
          <w:rFonts w:cstheme="minorHAnsi"/>
          <w:sz w:val="20"/>
          <w:szCs w:val="20"/>
        </w:rPr>
        <w:t>policy</w:t>
      </w:r>
      <w:r w:rsidRPr="007D7C5A">
        <w:rPr>
          <w:rFonts w:cstheme="minorHAnsi"/>
          <w:sz w:val="20"/>
          <w:szCs w:val="20"/>
        </w:rPr>
        <w:t>)</w:t>
      </w:r>
    </w:p>
    <w:p w14:paraId="6B1D1983" w14:textId="77777777" w:rsidR="00933536" w:rsidRPr="007D7C5A" w:rsidRDefault="00933536" w:rsidP="00F42C54">
      <w:pPr>
        <w:spacing w:after="0" w:line="240" w:lineRule="auto"/>
        <w:jc w:val="both"/>
        <w:rPr>
          <w:rFonts w:cstheme="minorHAnsi"/>
          <w:sz w:val="20"/>
          <w:szCs w:val="20"/>
          <w:lang w:val="en-US"/>
        </w:rPr>
      </w:pPr>
    </w:p>
    <w:p w14:paraId="5668B957" w14:textId="77777777" w:rsidR="00933536" w:rsidRPr="007D7C5A" w:rsidRDefault="00933536" w:rsidP="00F42C54">
      <w:pPr>
        <w:pStyle w:val="ListParagraph"/>
        <w:numPr>
          <w:ilvl w:val="0"/>
          <w:numId w:val="3"/>
        </w:numPr>
        <w:spacing w:after="0" w:line="240" w:lineRule="auto"/>
        <w:jc w:val="both"/>
        <w:rPr>
          <w:rFonts w:cstheme="minorHAnsi"/>
          <w:sz w:val="20"/>
          <w:szCs w:val="20"/>
        </w:rPr>
      </w:pPr>
      <w:r w:rsidRPr="007D7C5A">
        <w:rPr>
          <w:rFonts w:cstheme="minorHAnsi"/>
          <w:sz w:val="20"/>
          <w:szCs w:val="20"/>
        </w:rPr>
        <w:t xml:space="preserve">Gender </w:t>
      </w:r>
    </w:p>
    <w:p w14:paraId="0A9B1719" w14:textId="5BCF6505" w:rsidR="00933536" w:rsidRPr="007D7C5A" w:rsidRDefault="00933536" w:rsidP="00F42C54">
      <w:pPr>
        <w:spacing w:after="0" w:line="240" w:lineRule="auto"/>
        <w:jc w:val="both"/>
        <w:rPr>
          <w:rFonts w:cstheme="minorHAnsi"/>
          <w:sz w:val="20"/>
          <w:szCs w:val="20"/>
        </w:rPr>
      </w:pPr>
      <w:r w:rsidRPr="007D7C5A">
        <w:rPr>
          <w:rFonts w:cstheme="minorHAnsi"/>
          <w:sz w:val="20"/>
          <w:szCs w:val="20"/>
        </w:rPr>
        <w:t xml:space="preserve">Any complainant has the right to request that any contact or interview be with a staff member of the same sex. UNHCR will attempt to be pro-active in this policy and provide same-gender contact where appropriate and if human resources allow it, including when using </w:t>
      </w:r>
      <w:r w:rsidR="00A95C8B" w:rsidRPr="007D7C5A">
        <w:rPr>
          <w:rFonts w:cstheme="minorHAnsi"/>
          <w:sz w:val="20"/>
          <w:szCs w:val="20"/>
        </w:rPr>
        <w:t>interpreters’</w:t>
      </w:r>
      <w:r w:rsidRPr="007D7C5A">
        <w:rPr>
          <w:rFonts w:cstheme="minorHAnsi"/>
          <w:sz w:val="20"/>
          <w:szCs w:val="20"/>
        </w:rPr>
        <w:t xml:space="preserve"> services. </w:t>
      </w:r>
      <w:r w:rsidR="003B2A7E" w:rsidRPr="007D7C5A">
        <w:rPr>
          <w:rFonts w:cstheme="minorHAnsi"/>
          <w:sz w:val="20"/>
          <w:szCs w:val="20"/>
        </w:rPr>
        <w:t xml:space="preserve">UNHCR </w:t>
      </w:r>
      <w:r w:rsidRPr="007D7C5A">
        <w:rPr>
          <w:rFonts w:cstheme="minorHAnsi"/>
          <w:sz w:val="20"/>
          <w:szCs w:val="20"/>
        </w:rPr>
        <w:t xml:space="preserve">will pay particular attention to facilitating complaints from </w:t>
      </w:r>
      <w:r w:rsidR="00B604BD" w:rsidRPr="007D7C5A">
        <w:rPr>
          <w:rFonts w:cstheme="minorHAnsi"/>
          <w:sz w:val="20"/>
          <w:szCs w:val="20"/>
        </w:rPr>
        <w:t xml:space="preserve">girls and </w:t>
      </w:r>
      <w:r w:rsidRPr="007D7C5A">
        <w:rPr>
          <w:rFonts w:cstheme="minorHAnsi"/>
          <w:sz w:val="20"/>
          <w:szCs w:val="20"/>
        </w:rPr>
        <w:t xml:space="preserve">women and to protecting their contact details. </w:t>
      </w:r>
    </w:p>
    <w:p w14:paraId="7AD1E169" w14:textId="77777777" w:rsidR="00933536" w:rsidRPr="007D7C5A" w:rsidRDefault="00933536" w:rsidP="00F42C54">
      <w:pPr>
        <w:spacing w:after="0" w:line="240" w:lineRule="auto"/>
        <w:jc w:val="both"/>
        <w:rPr>
          <w:rFonts w:cstheme="minorHAnsi"/>
          <w:sz w:val="20"/>
          <w:szCs w:val="20"/>
        </w:rPr>
      </w:pPr>
    </w:p>
    <w:p w14:paraId="60C17659" w14:textId="77777777" w:rsidR="00933536" w:rsidRPr="007D7C5A" w:rsidRDefault="00933536" w:rsidP="00F42C54">
      <w:pPr>
        <w:pStyle w:val="ListParagraph"/>
        <w:numPr>
          <w:ilvl w:val="0"/>
          <w:numId w:val="3"/>
        </w:numPr>
        <w:spacing w:after="0" w:line="240" w:lineRule="auto"/>
        <w:jc w:val="both"/>
        <w:rPr>
          <w:rFonts w:cstheme="minorHAnsi"/>
          <w:iCs/>
          <w:sz w:val="20"/>
          <w:szCs w:val="20"/>
        </w:rPr>
      </w:pPr>
      <w:r w:rsidRPr="007D7C5A">
        <w:rPr>
          <w:rFonts w:cstheme="minorHAnsi"/>
          <w:iCs/>
          <w:sz w:val="20"/>
          <w:szCs w:val="20"/>
        </w:rPr>
        <w:t>Confidentiality</w:t>
      </w:r>
    </w:p>
    <w:p w14:paraId="78E62240" w14:textId="55632DEE" w:rsidR="00C33D3D" w:rsidRPr="007D7C5A" w:rsidRDefault="00933536" w:rsidP="00F42C54">
      <w:pPr>
        <w:spacing w:after="0" w:line="240" w:lineRule="auto"/>
        <w:jc w:val="both"/>
        <w:rPr>
          <w:sz w:val="20"/>
          <w:szCs w:val="20"/>
          <w:lang w:val="en-US"/>
        </w:rPr>
      </w:pPr>
      <w:r w:rsidRPr="007D7C5A">
        <w:rPr>
          <w:rFonts w:cstheme="minorHAnsi"/>
          <w:sz w:val="20"/>
          <w:szCs w:val="20"/>
        </w:rPr>
        <w:t>All complaints will be treated with appropriate levels of confidentiality including the necessary data protection mechanisms (password protection, no sharing of databases, no sharing of non-anonymised data) in accordance with UNHCR’s confidentiality guidelines.</w:t>
      </w:r>
      <w:r w:rsidR="00C33D3D" w:rsidRPr="007D7C5A">
        <w:rPr>
          <w:rFonts w:cstheme="minorHAnsi"/>
          <w:sz w:val="20"/>
          <w:szCs w:val="20"/>
        </w:rPr>
        <w:t xml:space="preserve"> Staff handling complaints and feedback are trained and have signed the UNHCR Code of Conduct. </w:t>
      </w:r>
      <w:r w:rsidR="00C33D3D" w:rsidRPr="007D7C5A">
        <w:rPr>
          <w:sz w:val="20"/>
          <w:szCs w:val="20"/>
          <w:lang w:val="en-US"/>
        </w:rPr>
        <w:t xml:space="preserve">All newly hired staff sign the Code of Conduct. </w:t>
      </w:r>
    </w:p>
    <w:p w14:paraId="2FBCDD00" w14:textId="77777777" w:rsidR="00933536" w:rsidRPr="007D7C5A" w:rsidRDefault="00933536" w:rsidP="00F42C54">
      <w:pPr>
        <w:spacing w:after="0" w:line="240" w:lineRule="auto"/>
        <w:jc w:val="both"/>
        <w:rPr>
          <w:rFonts w:cstheme="minorHAnsi"/>
          <w:sz w:val="20"/>
          <w:szCs w:val="20"/>
        </w:rPr>
      </w:pPr>
    </w:p>
    <w:p w14:paraId="7B770444" w14:textId="5D190C7C" w:rsidR="00933536" w:rsidRPr="007D7C5A" w:rsidRDefault="00933536" w:rsidP="00F42C54">
      <w:pPr>
        <w:spacing w:after="0" w:line="240" w:lineRule="auto"/>
        <w:jc w:val="both"/>
        <w:rPr>
          <w:rFonts w:cstheme="minorHAnsi"/>
          <w:sz w:val="20"/>
          <w:szCs w:val="20"/>
        </w:rPr>
      </w:pPr>
      <w:r w:rsidRPr="007D7C5A">
        <w:rPr>
          <w:rFonts w:cstheme="minorHAnsi"/>
          <w:sz w:val="20"/>
          <w:szCs w:val="20"/>
        </w:rPr>
        <w:t xml:space="preserve">In general, complaints are only for UNHCR </w:t>
      </w:r>
      <w:r w:rsidR="00280F9B" w:rsidRPr="007D7C5A">
        <w:rPr>
          <w:rFonts w:cstheme="minorHAnsi"/>
          <w:sz w:val="20"/>
          <w:szCs w:val="20"/>
        </w:rPr>
        <w:t xml:space="preserve">and partners </w:t>
      </w:r>
      <w:r w:rsidRPr="007D7C5A">
        <w:rPr>
          <w:rFonts w:cstheme="minorHAnsi"/>
          <w:sz w:val="20"/>
          <w:szCs w:val="20"/>
        </w:rPr>
        <w:t>internal use and only authorized staff will have access to the database.</w:t>
      </w:r>
      <w:r w:rsidR="001F6906" w:rsidRPr="007D7C5A">
        <w:rPr>
          <w:rStyle w:val="FootnoteReference"/>
          <w:rFonts w:cstheme="minorHAnsi"/>
          <w:sz w:val="20"/>
          <w:szCs w:val="20"/>
        </w:rPr>
        <w:t xml:space="preserve"> </w:t>
      </w:r>
      <w:r w:rsidR="001F6906" w:rsidRPr="007D7C5A">
        <w:rPr>
          <w:rStyle w:val="FootnoteReference"/>
          <w:rFonts w:cstheme="minorHAnsi"/>
          <w:sz w:val="20"/>
          <w:szCs w:val="20"/>
        </w:rPr>
        <w:footnoteReference w:id="3"/>
      </w:r>
      <w:r w:rsidRPr="007D7C5A">
        <w:rPr>
          <w:rFonts w:cstheme="minorHAnsi"/>
          <w:sz w:val="20"/>
          <w:szCs w:val="20"/>
        </w:rPr>
        <w:t xml:space="preserve"> If </w:t>
      </w:r>
      <w:r w:rsidR="001F6906" w:rsidRPr="007D7C5A">
        <w:rPr>
          <w:rFonts w:cstheme="minorHAnsi"/>
          <w:sz w:val="20"/>
          <w:szCs w:val="20"/>
        </w:rPr>
        <w:t>necessary,</w:t>
      </w:r>
      <w:r w:rsidRPr="007D7C5A">
        <w:rPr>
          <w:rFonts w:cstheme="minorHAnsi"/>
          <w:sz w:val="20"/>
          <w:szCs w:val="20"/>
        </w:rPr>
        <w:t xml:space="preserve"> to handle a complaint, UNHCR can share anonymised data with its relevant partners to respond to the query.</w:t>
      </w:r>
    </w:p>
    <w:p w14:paraId="1FEB988B" w14:textId="77777777" w:rsidR="00933536" w:rsidRPr="007D7C5A" w:rsidRDefault="00933536" w:rsidP="00F42C54">
      <w:pPr>
        <w:spacing w:after="0" w:line="240" w:lineRule="auto"/>
        <w:ind w:left="720"/>
        <w:jc w:val="both"/>
        <w:rPr>
          <w:rFonts w:cstheme="minorHAnsi"/>
          <w:sz w:val="20"/>
          <w:szCs w:val="20"/>
        </w:rPr>
      </w:pPr>
    </w:p>
    <w:p w14:paraId="1631D676" w14:textId="6DBEAD7B" w:rsidR="00933536" w:rsidRPr="007D7C5A" w:rsidRDefault="00933536" w:rsidP="00F42C54">
      <w:pPr>
        <w:spacing w:after="0" w:line="240" w:lineRule="auto"/>
        <w:jc w:val="both"/>
        <w:rPr>
          <w:rFonts w:cstheme="minorHAnsi"/>
          <w:sz w:val="20"/>
          <w:szCs w:val="20"/>
        </w:rPr>
      </w:pPr>
      <w:r w:rsidRPr="007D7C5A">
        <w:rPr>
          <w:rFonts w:cstheme="minorHAnsi"/>
          <w:sz w:val="20"/>
          <w:szCs w:val="20"/>
        </w:rPr>
        <w:t>Persons of concern will have the option of remaining anonymous during the complaints process should they wish to do so</w:t>
      </w:r>
      <w:r w:rsidR="00171AA3" w:rsidRPr="007D7C5A">
        <w:rPr>
          <w:rFonts w:cstheme="minorHAnsi"/>
          <w:sz w:val="20"/>
          <w:szCs w:val="20"/>
        </w:rPr>
        <w:t xml:space="preserve"> but may complicate appropriate feedback</w:t>
      </w:r>
      <w:r w:rsidRPr="007D7C5A">
        <w:rPr>
          <w:rFonts w:cstheme="minorHAnsi"/>
          <w:sz w:val="20"/>
          <w:szCs w:val="20"/>
        </w:rPr>
        <w:t>.</w:t>
      </w:r>
      <w:r w:rsidR="00280F9B" w:rsidRPr="007D7C5A">
        <w:rPr>
          <w:rFonts w:cstheme="minorHAnsi"/>
          <w:sz w:val="20"/>
          <w:szCs w:val="20"/>
        </w:rPr>
        <w:t xml:space="preserve"> </w:t>
      </w:r>
      <w:r w:rsidRPr="007D7C5A">
        <w:rPr>
          <w:rFonts w:cstheme="minorHAnsi"/>
          <w:sz w:val="20"/>
          <w:szCs w:val="20"/>
        </w:rPr>
        <w:t>UNHCR will provide information to its persons of concern pertaining to the confidential nature of the complaints procedure and the right to submit anonymous complaints.</w:t>
      </w:r>
    </w:p>
    <w:p w14:paraId="10FD18A1" w14:textId="77777777" w:rsidR="00933536" w:rsidRPr="007D7C5A" w:rsidRDefault="00933536" w:rsidP="00F42C54">
      <w:pPr>
        <w:spacing w:after="0" w:line="240" w:lineRule="auto"/>
        <w:jc w:val="both"/>
        <w:rPr>
          <w:sz w:val="20"/>
          <w:szCs w:val="20"/>
        </w:rPr>
      </w:pPr>
    </w:p>
    <w:p w14:paraId="58A68EF6" w14:textId="09A140B5" w:rsidR="00933536" w:rsidRPr="007D7C5A" w:rsidRDefault="00717C64" w:rsidP="00F42C54">
      <w:pPr>
        <w:pStyle w:val="ListParagraph"/>
        <w:numPr>
          <w:ilvl w:val="0"/>
          <w:numId w:val="3"/>
        </w:numPr>
        <w:spacing w:after="0" w:line="240" w:lineRule="auto"/>
        <w:jc w:val="both"/>
        <w:rPr>
          <w:sz w:val="20"/>
          <w:szCs w:val="20"/>
        </w:rPr>
      </w:pPr>
      <w:r w:rsidRPr="007D7C5A">
        <w:rPr>
          <w:sz w:val="20"/>
          <w:szCs w:val="20"/>
        </w:rPr>
        <w:t>Staff accountable</w:t>
      </w:r>
      <w:r w:rsidR="00933536" w:rsidRPr="007D7C5A">
        <w:rPr>
          <w:sz w:val="20"/>
          <w:szCs w:val="20"/>
        </w:rPr>
        <w:t xml:space="preserve"> for CFM</w:t>
      </w:r>
    </w:p>
    <w:p w14:paraId="6137586F" w14:textId="6EBA829B" w:rsidR="00F409FF" w:rsidRPr="007D7C5A" w:rsidRDefault="00933536" w:rsidP="00F42C54">
      <w:pPr>
        <w:spacing w:after="0" w:line="240" w:lineRule="auto"/>
        <w:jc w:val="both"/>
        <w:rPr>
          <w:sz w:val="20"/>
          <w:szCs w:val="20"/>
        </w:rPr>
      </w:pPr>
      <w:r w:rsidRPr="007D7C5A">
        <w:rPr>
          <w:sz w:val="20"/>
          <w:szCs w:val="20"/>
        </w:rPr>
        <w:t>The Anti-Fraud Focal Point</w:t>
      </w:r>
      <w:r w:rsidR="00717C64" w:rsidRPr="007D7C5A">
        <w:rPr>
          <w:sz w:val="20"/>
          <w:szCs w:val="20"/>
        </w:rPr>
        <w:t xml:space="preserve"> (AFFP)</w:t>
      </w:r>
      <w:r w:rsidRPr="007D7C5A">
        <w:rPr>
          <w:sz w:val="20"/>
          <w:szCs w:val="20"/>
        </w:rPr>
        <w:t xml:space="preserve"> is the staff </w:t>
      </w:r>
      <w:r w:rsidR="009E16AC" w:rsidRPr="007D7C5A">
        <w:rPr>
          <w:sz w:val="20"/>
          <w:szCs w:val="20"/>
        </w:rPr>
        <w:t xml:space="preserve">member </w:t>
      </w:r>
      <w:r w:rsidR="00F409FF" w:rsidRPr="007D7C5A">
        <w:rPr>
          <w:sz w:val="20"/>
          <w:szCs w:val="20"/>
        </w:rPr>
        <w:t>accountable</w:t>
      </w:r>
      <w:r w:rsidRPr="007D7C5A">
        <w:rPr>
          <w:sz w:val="20"/>
          <w:szCs w:val="20"/>
        </w:rPr>
        <w:t xml:space="preserve"> for </w:t>
      </w:r>
      <w:r w:rsidR="009E16AC" w:rsidRPr="007D7C5A">
        <w:rPr>
          <w:sz w:val="20"/>
          <w:szCs w:val="20"/>
        </w:rPr>
        <w:t xml:space="preserve">the implementation of </w:t>
      </w:r>
      <w:r w:rsidRPr="007D7C5A">
        <w:rPr>
          <w:sz w:val="20"/>
          <w:szCs w:val="20"/>
        </w:rPr>
        <w:t xml:space="preserve">CFM. </w:t>
      </w:r>
      <w:r w:rsidR="00526A4E" w:rsidRPr="007D7C5A">
        <w:rPr>
          <w:sz w:val="20"/>
          <w:szCs w:val="20"/>
        </w:rPr>
        <w:t>T</w:t>
      </w:r>
      <w:r w:rsidRPr="007D7C5A">
        <w:rPr>
          <w:sz w:val="20"/>
          <w:szCs w:val="20"/>
        </w:rPr>
        <w:t>he AFFP</w:t>
      </w:r>
      <w:r w:rsidR="00526A4E" w:rsidRPr="007D7C5A">
        <w:rPr>
          <w:sz w:val="20"/>
          <w:szCs w:val="20"/>
        </w:rPr>
        <w:t xml:space="preserve"> </w:t>
      </w:r>
      <w:r w:rsidR="009E16AC" w:rsidRPr="007D7C5A">
        <w:rPr>
          <w:sz w:val="20"/>
          <w:szCs w:val="20"/>
        </w:rPr>
        <w:t>Focal Point</w:t>
      </w:r>
      <w:r w:rsidRPr="007D7C5A">
        <w:rPr>
          <w:sz w:val="20"/>
          <w:szCs w:val="20"/>
        </w:rPr>
        <w:t xml:space="preserve"> </w:t>
      </w:r>
      <w:r w:rsidR="005D1D8A" w:rsidRPr="007D7C5A">
        <w:rPr>
          <w:sz w:val="20"/>
          <w:szCs w:val="20"/>
        </w:rPr>
        <w:t xml:space="preserve">is </w:t>
      </w:r>
      <w:r w:rsidR="00526A4E" w:rsidRPr="007D7C5A">
        <w:rPr>
          <w:sz w:val="20"/>
          <w:szCs w:val="20"/>
        </w:rPr>
        <w:t>responsible</w:t>
      </w:r>
      <w:r w:rsidRPr="007D7C5A">
        <w:rPr>
          <w:sz w:val="20"/>
          <w:szCs w:val="20"/>
        </w:rPr>
        <w:t xml:space="preserve"> to ensure that the CFM procedures are in place</w:t>
      </w:r>
      <w:r w:rsidR="00526A4E" w:rsidRPr="007D7C5A">
        <w:rPr>
          <w:sz w:val="20"/>
          <w:szCs w:val="20"/>
        </w:rPr>
        <w:t xml:space="preserve"> (including PSEA)</w:t>
      </w:r>
      <w:r w:rsidRPr="007D7C5A">
        <w:rPr>
          <w:sz w:val="20"/>
          <w:szCs w:val="20"/>
        </w:rPr>
        <w:t>, functioning, and that referral mechanisms are followed and respected. The AFFP</w:t>
      </w:r>
      <w:r w:rsidR="00526A4E" w:rsidRPr="007D7C5A">
        <w:rPr>
          <w:sz w:val="20"/>
          <w:szCs w:val="20"/>
        </w:rPr>
        <w:t xml:space="preserve"> and PSEA focal point</w:t>
      </w:r>
      <w:r w:rsidRPr="007D7C5A">
        <w:rPr>
          <w:sz w:val="20"/>
          <w:szCs w:val="20"/>
        </w:rPr>
        <w:t xml:space="preserve"> should also ensure that all new staff receive training on referral mechanisms and </w:t>
      </w:r>
      <w:r w:rsidR="005D1D8A" w:rsidRPr="007D7C5A">
        <w:rPr>
          <w:sz w:val="20"/>
          <w:szCs w:val="20"/>
        </w:rPr>
        <w:t>handling</w:t>
      </w:r>
      <w:r w:rsidRPr="007D7C5A">
        <w:rPr>
          <w:sz w:val="20"/>
          <w:szCs w:val="20"/>
        </w:rPr>
        <w:t xml:space="preserve"> of complaints and feedback.  </w:t>
      </w:r>
    </w:p>
    <w:p w14:paraId="2537EE53" w14:textId="77777777" w:rsidR="00717C64" w:rsidRPr="007D7C5A" w:rsidRDefault="00717C64" w:rsidP="00F42C54">
      <w:pPr>
        <w:spacing w:after="0" w:line="240" w:lineRule="auto"/>
        <w:jc w:val="both"/>
        <w:rPr>
          <w:sz w:val="20"/>
          <w:szCs w:val="20"/>
        </w:rPr>
      </w:pPr>
    </w:p>
    <w:p w14:paraId="23487789" w14:textId="5CF53F52" w:rsidR="00F67449" w:rsidRPr="007D7C5A" w:rsidRDefault="00933536" w:rsidP="00F42C54">
      <w:pPr>
        <w:pStyle w:val="ListParagraph"/>
        <w:numPr>
          <w:ilvl w:val="0"/>
          <w:numId w:val="4"/>
        </w:numPr>
        <w:spacing w:after="0" w:line="240" w:lineRule="auto"/>
        <w:jc w:val="both"/>
        <w:rPr>
          <w:b/>
          <w:sz w:val="20"/>
          <w:szCs w:val="20"/>
        </w:rPr>
      </w:pPr>
      <w:r w:rsidRPr="007D7C5A">
        <w:rPr>
          <w:b/>
          <w:sz w:val="20"/>
          <w:szCs w:val="20"/>
        </w:rPr>
        <w:t xml:space="preserve">Nature </w:t>
      </w:r>
      <w:r w:rsidR="00526A4E" w:rsidRPr="007D7C5A">
        <w:rPr>
          <w:b/>
          <w:sz w:val="20"/>
          <w:szCs w:val="20"/>
        </w:rPr>
        <w:t>and response to</w:t>
      </w:r>
      <w:r w:rsidRPr="007D7C5A">
        <w:rPr>
          <w:b/>
          <w:sz w:val="20"/>
          <w:szCs w:val="20"/>
        </w:rPr>
        <w:t xml:space="preserve"> feedback and complaints</w:t>
      </w:r>
    </w:p>
    <w:p w14:paraId="2E1E9B1D" w14:textId="77777777" w:rsidR="00902979" w:rsidRPr="007D7C5A" w:rsidRDefault="00902979" w:rsidP="00F42C54">
      <w:pPr>
        <w:spacing w:after="0" w:line="240" w:lineRule="auto"/>
        <w:jc w:val="both"/>
        <w:rPr>
          <w:rFonts w:cstheme="minorHAnsi"/>
          <w:i/>
          <w:iCs/>
          <w:sz w:val="20"/>
          <w:szCs w:val="20"/>
        </w:rPr>
      </w:pPr>
    </w:p>
    <w:p w14:paraId="673160EE" w14:textId="5B9C5848" w:rsidR="00933536" w:rsidRPr="007D7C5A" w:rsidRDefault="00933536" w:rsidP="00F42C54">
      <w:pPr>
        <w:spacing w:after="0" w:line="240" w:lineRule="auto"/>
        <w:jc w:val="both"/>
        <w:rPr>
          <w:rFonts w:cstheme="minorHAnsi"/>
          <w:sz w:val="20"/>
          <w:szCs w:val="20"/>
        </w:rPr>
      </w:pPr>
      <w:r w:rsidRPr="007D7C5A">
        <w:rPr>
          <w:rFonts w:cstheme="minorHAnsi"/>
          <w:i/>
          <w:iCs/>
          <w:sz w:val="20"/>
          <w:szCs w:val="20"/>
        </w:rPr>
        <w:lastRenderedPageBreak/>
        <w:t>Non-sensitive complaints</w:t>
      </w:r>
      <w:r w:rsidRPr="007D7C5A">
        <w:rPr>
          <w:rFonts w:cstheme="minorHAnsi"/>
          <w:sz w:val="20"/>
          <w:szCs w:val="20"/>
        </w:rPr>
        <w:t xml:space="preserve"> are defined as complaints related to implementing agencies’ activities at the field level, including </w:t>
      </w:r>
      <w:r w:rsidR="00717C64" w:rsidRPr="007D7C5A">
        <w:rPr>
          <w:rFonts w:cstheme="minorHAnsi"/>
          <w:sz w:val="20"/>
          <w:szCs w:val="20"/>
        </w:rPr>
        <w:t>cash</w:t>
      </w:r>
      <w:r w:rsidR="001E151B" w:rsidRPr="007D7C5A">
        <w:rPr>
          <w:rFonts w:cstheme="minorHAnsi"/>
          <w:sz w:val="20"/>
          <w:szCs w:val="20"/>
        </w:rPr>
        <w:t xml:space="preserve"> </w:t>
      </w:r>
      <w:r w:rsidRPr="007D7C5A">
        <w:rPr>
          <w:rFonts w:cstheme="minorHAnsi"/>
          <w:sz w:val="20"/>
          <w:szCs w:val="20"/>
        </w:rPr>
        <w:t>and NFI distribution, shelter, information-awareness activities, health, education, water, sanitation</w:t>
      </w:r>
      <w:r w:rsidR="00747578" w:rsidRPr="007D7C5A">
        <w:rPr>
          <w:rFonts w:cstheme="minorHAnsi"/>
          <w:sz w:val="20"/>
          <w:szCs w:val="20"/>
        </w:rPr>
        <w:t>, p</w:t>
      </w:r>
      <w:r w:rsidRPr="007D7C5A">
        <w:rPr>
          <w:rFonts w:cstheme="minorHAnsi"/>
          <w:sz w:val="20"/>
          <w:szCs w:val="20"/>
        </w:rPr>
        <w:t>sycho-social services</w:t>
      </w:r>
      <w:r w:rsidR="00747578" w:rsidRPr="007D7C5A">
        <w:rPr>
          <w:rFonts w:cstheme="minorHAnsi"/>
          <w:sz w:val="20"/>
          <w:szCs w:val="20"/>
        </w:rPr>
        <w:t xml:space="preserve"> as well as consideration for durable solutions</w:t>
      </w:r>
      <w:r w:rsidRPr="007D7C5A">
        <w:rPr>
          <w:rFonts w:cstheme="minorHAnsi"/>
          <w:sz w:val="20"/>
          <w:szCs w:val="20"/>
        </w:rPr>
        <w:t xml:space="preserve">. </w:t>
      </w:r>
    </w:p>
    <w:p w14:paraId="6C60698B" w14:textId="77777777" w:rsidR="00902979" w:rsidRPr="007D7C5A" w:rsidRDefault="00902979" w:rsidP="00F42C54">
      <w:pPr>
        <w:spacing w:after="0" w:line="240" w:lineRule="auto"/>
        <w:jc w:val="both"/>
        <w:rPr>
          <w:rFonts w:cstheme="minorHAnsi"/>
          <w:i/>
          <w:iCs/>
          <w:sz w:val="20"/>
          <w:szCs w:val="20"/>
        </w:rPr>
      </w:pPr>
    </w:p>
    <w:p w14:paraId="49BDE697" w14:textId="7F3F62D7" w:rsidR="00933536" w:rsidRPr="007D7C5A" w:rsidRDefault="00933536" w:rsidP="00F42C54">
      <w:pPr>
        <w:spacing w:after="0" w:line="240" w:lineRule="auto"/>
        <w:jc w:val="both"/>
        <w:rPr>
          <w:rFonts w:cstheme="minorHAnsi"/>
          <w:sz w:val="20"/>
          <w:szCs w:val="20"/>
        </w:rPr>
      </w:pPr>
      <w:r w:rsidRPr="007D7C5A">
        <w:rPr>
          <w:rFonts w:cstheme="minorHAnsi"/>
          <w:i/>
          <w:iCs/>
          <w:sz w:val="20"/>
          <w:szCs w:val="20"/>
        </w:rPr>
        <w:t xml:space="preserve">Sensitive complaints </w:t>
      </w:r>
      <w:r w:rsidR="00717C64" w:rsidRPr="007D7C5A">
        <w:rPr>
          <w:rFonts w:cstheme="minorHAnsi"/>
          <w:sz w:val="20"/>
          <w:szCs w:val="20"/>
        </w:rPr>
        <w:t>are</w:t>
      </w:r>
      <w:r w:rsidR="00717C64" w:rsidRPr="007D7C5A">
        <w:rPr>
          <w:rFonts w:cstheme="minorHAnsi"/>
          <w:i/>
          <w:iCs/>
          <w:sz w:val="20"/>
          <w:szCs w:val="20"/>
        </w:rPr>
        <w:t xml:space="preserve"> </w:t>
      </w:r>
      <w:r w:rsidRPr="007D7C5A">
        <w:rPr>
          <w:rFonts w:cstheme="minorHAnsi"/>
          <w:sz w:val="20"/>
          <w:szCs w:val="20"/>
        </w:rPr>
        <w:t>relating to instances of corruption, harassment, exploitation and abuse, threats and insecurity, and SGBV</w:t>
      </w:r>
      <w:r w:rsidR="000240D0" w:rsidRPr="007D7C5A">
        <w:rPr>
          <w:rFonts w:cstheme="minorHAnsi"/>
          <w:sz w:val="20"/>
          <w:szCs w:val="20"/>
        </w:rPr>
        <w:t xml:space="preserve"> on the part of UNHCR staff or UNHCR’s </w:t>
      </w:r>
      <w:r w:rsidR="007D6840" w:rsidRPr="007D7C5A">
        <w:rPr>
          <w:rFonts w:cstheme="minorHAnsi"/>
          <w:sz w:val="20"/>
          <w:szCs w:val="20"/>
        </w:rPr>
        <w:t>Implementing</w:t>
      </w:r>
      <w:r w:rsidR="000240D0" w:rsidRPr="007D7C5A">
        <w:rPr>
          <w:rFonts w:cstheme="minorHAnsi"/>
          <w:sz w:val="20"/>
          <w:szCs w:val="20"/>
        </w:rPr>
        <w:t xml:space="preserve"> Partners’ </w:t>
      </w:r>
      <w:r w:rsidR="00526A4E" w:rsidRPr="007D7C5A">
        <w:rPr>
          <w:rFonts w:cstheme="minorHAnsi"/>
          <w:sz w:val="20"/>
          <w:szCs w:val="20"/>
        </w:rPr>
        <w:t>staff and</w:t>
      </w:r>
      <w:r w:rsidR="00717C64" w:rsidRPr="007D7C5A">
        <w:rPr>
          <w:rFonts w:cstheme="minorHAnsi"/>
          <w:sz w:val="20"/>
          <w:szCs w:val="20"/>
        </w:rPr>
        <w:t xml:space="preserve"> </w:t>
      </w:r>
      <w:r w:rsidR="000240D0" w:rsidRPr="007D7C5A">
        <w:rPr>
          <w:rFonts w:cstheme="minorHAnsi"/>
          <w:sz w:val="20"/>
          <w:szCs w:val="20"/>
        </w:rPr>
        <w:t xml:space="preserve">require specific handling mechanism set out in the paragraph below, </w:t>
      </w:r>
      <w:r w:rsidR="000240D0" w:rsidRPr="007D7C5A">
        <w:rPr>
          <w:rFonts w:cstheme="minorHAnsi"/>
          <w:i/>
          <w:sz w:val="20"/>
          <w:szCs w:val="20"/>
        </w:rPr>
        <w:t>Allegations of Internal Fraud</w:t>
      </w:r>
      <w:r w:rsidR="00526A4E" w:rsidRPr="007D7C5A">
        <w:rPr>
          <w:rFonts w:cstheme="minorHAnsi"/>
          <w:i/>
          <w:sz w:val="20"/>
          <w:szCs w:val="20"/>
        </w:rPr>
        <w:t xml:space="preserve"> and misconduct</w:t>
      </w:r>
      <w:r w:rsidR="007D1969" w:rsidRPr="007D7C5A">
        <w:rPr>
          <w:rFonts w:cstheme="minorHAnsi"/>
          <w:sz w:val="20"/>
          <w:szCs w:val="20"/>
        </w:rPr>
        <w:t xml:space="preserve">. </w:t>
      </w:r>
    </w:p>
    <w:p w14:paraId="15441AAE" w14:textId="77777777" w:rsidR="00902979" w:rsidRPr="007D7C5A" w:rsidRDefault="00902979" w:rsidP="00F42C54">
      <w:pPr>
        <w:spacing w:after="0" w:line="240" w:lineRule="auto"/>
        <w:jc w:val="both"/>
        <w:rPr>
          <w:rFonts w:cstheme="minorHAnsi"/>
          <w:sz w:val="20"/>
          <w:szCs w:val="20"/>
        </w:rPr>
      </w:pPr>
    </w:p>
    <w:p w14:paraId="70C0474C" w14:textId="77777777" w:rsidR="00933536" w:rsidRPr="007D7C5A" w:rsidRDefault="00933536" w:rsidP="00F42C54">
      <w:pPr>
        <w:spacing w:after="0" w:line="240" w:lineRule="auto"/>
        <w:jc w:val="both"/>
        <w:rPr>
          <w:rFonts w:cstheme="minorHAnsi"/>
          <w:sz w:val="20"/>
          <w:szCs w:val="20"/>
        </w:rPr>
      </w:pPr>
      <w:r w:rsidRPr="007D7C5A">
        <w:rPr>
          <w:rFonts w:cstheme="minorHAnsi"/>
          <w:sz w:val="20"/>
          <w:szCs w:val="20"/>
        </w:rPr>
        <w:t>Complaints will be prioritized according to the level of urgency and sensitivity, allowing for a distinction between sensitive and non-sensitive complaints.</w:t>
      </w:r>
    </w:p>
    <w:p w14:paraId="1B7C1065" w14:textId="77777777" w:rsidR="00933536" w:rsidRPr="007D7C5A" w:rsidRDefault="00933536" w:rsidP="00F42C54">
      <w:pPr>
        <w:spacing w:after="0" w:line="240" w:lineRule="auto"/>
        <w:jc w:val="both"/>
        <w:rPr>
          <w:rFonts w:cstheme="minorHAnsi"/>
          <w:sz w:val="20"/>
          <w:szCs w:val="20"/>
        </w:rPr>
      </w:pPr>
    </w:p>
    <w:p w14:paraId="018DA7D2" w14:textId="4828014C" w:rsidR="00933536" w:rsidRPr="007D7C5A" w:rsidRDefault="00933536" w:rsidP="00F42C54">
      <w:pPr>
        <w:numPr>
          <w:ilvl w:val="0"/>
          <w:numId w:val="1"/>
        </w:numPr>
        <w:spacing w:after="0" w:line="240" w:lineRule="auto"/>
        <w:jc w:val="both"/>
        <w:rPr>
          <w:rFonts w:cstheme="minorHAnsi"/>
          <w:sz w:val="20"/>
          <w:szCs w:val="20"/>
        </w:rPr>
      </w:pPr>
      <w:r w:rsidRPr="007D7C5A">
        <w:rPr>
          <w:rFonts w:cstheme="minorHAnsi"/>
          <w:sz w:val="20"/>
          <w:szCs w:val="20"/>
        </w:rPr>
        <w:t xml:space="preserve">All complaints related to </w:t>
      </w:r>
      <w:r w:rsidR="001E151B" w:rsidRPr="007D7C5A">
        <w:rPr>
          <w:rFonts w:cstheme="minorHAnsi"/>
          <w:sz w:val="20"/>
          <w:szCs w:val="20"/>
        </w:rPr>
        <w:t>cash</w:t>
      </w:r>
      <w:r w:rsidRPr="007D7C5A">
        <w:rPr>
          <w:rFonts w:cstheme="minorHAnsi"/>
          <w:sz w:val="20"/>
          <w:szCs w:val="20"/>
        </w:rPr>
        <w:t xml:space="preserve"> and NFI distribution, shelter, information-awareness activities, healt</w:t>
      </w:r>
      <w:r w:rsidR="002E2D21" w:rsidRPr="007D7C5A">
        <w:rPr>
          <w:rFonts w:cstheme="minorHAnsi"/>
          <w:sz w:val="20"/>
          <w:szCs w:val="20"/>
        </w:rPr>
        <w:t xml:space="preserve">h, education, water, sanitation, </w:t>
      </w:r>
      <w:r w:rsidRPr="007D7C5A">
        <w:rPr>
          <w:rFonts w:cstheme="minorHAnsi"/>
          <w:sz w:val="20"/>
          <w:szCs w:val="20"/>
        </w:rPr>
        <w:t>psychosocial services</w:t>
      </w:r>
      <w:r w:rsidR="002E2D21" w:rsidRPr="007D7C5A">
        <w:rPr>
          <w:rFonts w:cstheme="minorHAnsi"/>
          <w:sz w:val="20"/>
          <w:szCs w:val="20"/>
        </w:rPr>
        <w:t xml:space="preserve"> and consideration for durable solutions</w:t>
      </w:r>
      <w:r w:rsidRPr="007D7C5A">
        <w:rPr>
          <w:rFonts w:cstheme="minorHAnsi"/>
          <w:sz w:val="20"/>
          <w:szCs w:val="20"/>
        </w:rPr>
        <w:t xml:space="preserve"> will be individually responded to and complainants will be informed about follow-up actions (if any) within a maximum of </w:t>
      </w:r>
      <w:r w:rsidR="00C37888" w:rsidRPr="007D7C5A">
        <w:rPr>
          <w:rFonts w:cstheme="minorHAnsi"/>
          <w:sz w:val="20"/>
          <w:szCs w:val="20"/>
        </w:rPr>
        <w:t>15</w:t>
      </w:r>
      <w:r w:rsidRPr="007D7C5A">
        <w:rPr>
          <w:rFonts w:cstheme="minorHAnsi"/>
          <w:sz w:val="20"/>
          <w:szCs w:val="20"/>
        </w:rPr>
        <w:t xml:space="preserve"> days.</w:t>
      </w:r>
    </w:p>
    <w:p w14:paraId="326BCE73" w14:textId="77777777" w:rsidR="00933536" w:rsidRPr="007D7C5A" w:rsidRDefault="00933536" w:rsidP="00F42C54">
      <w:pPr>
        <w:spacing w:after="0" w:line="240" w:lineRule="auto"/>
        <w:ind w:left="720"/>
        <w:jc w:val="both"/>
        <w:rPr>
          <w:rFonts w:cstheme="minorHAnsi"/>
          <w:sz w:val="20"/>
          <w:szCs w:val="20"/>
        </w:rPr>
      </w:pPr>
    </w:p>
    <w:p w14:paraId="6CDBDD3B" w14:textId="77777777" w:rsidR="00933536" w:rsidRPr="007D7C5A" w:rsidRDefault="00933536" w:rsidP="00F42C54">
      <w:pPr>
        <w:numPr>
          <w:ilvl w:val="0"/>
          <w:numId w:val="1"/>
        </w:numPr>
        <w:spacing w:after="0" w:line="240" w:lineRule="auto"/>
        <w:jc w:val="both"/>
        <w:rPr>
          <w:rFonts w:cstheme="minorHAnsi"/>
          <w:sz w:val="20"/>
          <w:szCs w:val="20"/>
        </w:rPr>
      </w:pPr>
      <w:r w:rsidRPr="007D7C5A">
        <w:rPr>
          <w:rFonts w:cstheme="minorHAnsi"/>
          <w:sz w:val="20"/>
          <w:szCs w:val="20"/>
        </w:rPr>
        <w:t xml:space="preserve">If needed, complainants will be asked to provide additional evidence/information through individual interview by </w:t>
      </w:r>
      <w:r w:rsidR="00C37888" w:rsidRPr="007D7C5A">
        <w:rPr>
          <w:rFonts w:cstheme="minorHAnsi"/>
          <w:sz w:val="20"/>
          <w:szCs w:val="20"/>
        </w:rPr>
        <w:t xml:space="preserve">the concerned unit handling the complaint, </w:t>
      </w:r>
      <w:r w:rsidRPr="007D7C5A">
        <w:rPr>
          <w:rFonts w:cstheme="minorHAnsi"/>
          <w:sz w:val="20"/>
          <w:szCs w:val="20"/>
        </w:rPr>
        <w:t>in order to support concerns.</w:t>
      </w:r>
    </w:p>
    <w:p w14:paraId="49C30267" w14:textId="77777777" w:rsidR="00933536" w:rsidRPr="007D7C5A" w:rsidRDefault="00933536" w:rsidP="00F42C54">
      <w:pPr>
        <w:spacing w:after="0" w:line="240" w:lineRule="auto"/>
        <w:ind w:left="720"/>
        <w:jc w:val="both"/>
        <w:rPr>
          <w:rFonts w:cstheme="minorHAnsi"/>
          <w:sz w:val="20"/>
          <w:szCs w:val="20"/>
        </w:rPr>
      </w:pPr>
    </w:p>
    <w:p w14:paraId="5940031B" w14:textId="4C49BBFC" w:rsidR="00933536" w:rsidRPr="007D7C5A" w:rsidRDefault="00933536" w:rsidP="006C17A8">
      <w:pPr>
        <w:numPr>
          <w:ilvl w:val="0"/>
          <w:numId w:val="1"/>
        </w:numPr>
        <w:spacing w:after="0" w:line="240" w:lineRule="auto"/>
        <w:jc w:val="both"/>
        <w:rPr>
          <w:rFonts w:cstheme="minorHAnsi"/>
          <w:sz w:val="20"/>
          <w:szCs w:val="20"/>
        </w:rPr>
      </w:pPr>
      <w:r w:rsidRPr="007D7C5A">
        <w:rPr>
          <w:rFonts w:cstheme="minorHAnsi"/>
          <w:sz w:val="20"/>
          <w:szCs w:val="20"/>
        </w:rPr>
        <w:t>Once the response or corrective action is conveyed to the complainant, the complaint will be marked as closed. All non-sensitive complaints are expected to be addressed and closed within 15 days from their registration, except in specific cases where they require additional follow-up/ assessment of evidence.</w:t>
      </w:r>
      <w:r w:rsidR="001856B0" w:rsidRPr="007D7C5A">
        <w:rPr>
          <w:rFonts w:cstheme="minorHAnsi"/>
          <w:sz w:val="20"/>
          <w:szCs w:val="20"/>
        </w:rPr>
        <w:t xml:space="preserve"> </w:t>
      </w:r>
      <w:r w:rsidR="001856B0" w:rsidRPr="007D7C5A">
        <w:rPr>
          <w:sz w:val="20"/>
          <w:szCs w:val="20"/>
        </w:rPr>
        <w:t xml:space="preserve">In cases where a complaint cannot be addressed within the indicated time and/or there may be multiple inquiries made by the same complainant, the staff from the concerned unit in charge of response may continue to reply and investigate the issue with the continuous support of the relevant protection team. </w:t>
      </w:r>
    </w:p>
    <w:p w14:paraId="07C40CE9" w14:textId="77777777" w:rsidR="00933536" w:rsidRPr="007D7C5A" w:rsidRDefault="00933536" w:rsidP="00F42C54">
      <w:pPr>
        <w:spacing w:after="0" w:line="240" w:lineRule="auto"/>
        <w:jc w:val="both"/>
        <w:rPr>
          <w:rFonts w:cstheme="minorHAnsi"/>
          <w:i/>
          <w:iCs/>
          <w:sz w:val="20"/>
          <w:szCs w:val="20"/>
        </w:rPr>
      </w:pPr>
    </w:p>
    <w:p w14:paraId="073001EB" w14:textId="75855BBA" w:rsidR="00933536" w:rsidRPr="007D7C5A" w:rsidRDefault="007D1969" w:rsidP="00F42C54">
      <w:pPr>
        <w:numPr>
          <w:ilvl w:val="0"/>
          <w:numId w:val="1"/>
        </w:numPr>
        <w:spacing w:after="0" w:line="240" w:lineRule="auto"/>
        <w:jc w:val="both"/>
        <w:rPr>
          <w:rFonts w:cstheme="minorHAnsi"/>
          <w:b/>
          <w:bCs/>
          <w:sz w:val="20"/>
          <w:szCs w:val="20"/>
        </w:rPr>
      </w:pPr>
      <w:r w:rsidRPr="007D7C5A">
        <w:rPr>
          <w:rFonts w:cstheme="minorHAnsi"/>
          <w:sz w:val="20"/>
          <w:szCs w:val="20"/>
        </w:rPr>
        <w:t xml:space="preserve">The </w:t>
      </w:r>
      <w:r w:rsidR="001E151B" w:rsidRPr="007D7C5A">
        <w:rPr>
          <w:rFonts w:cstheme="minorHAnsi"/>
          <w:sz w:val="20"/>
          <w:szCs w:val="20"/>
        </w:rPr>
        <w:t xml:space="preserve">UNHCR </w:t>
      </w:r>
      <w:r w:rsidR="00C23068" w:rsidRPr="007D7C5A">
        <w:rPr>
          <w:rFonts w:cstheme="minorHAnsi"/>
          <w:sz w:val="20"/>
          <w:szCs w:val="20"/>
        </w:rPr>
        <w:t>designated officers in charge of the</w:t>
      </w:r>
      <w:r w:rsidR="00024A44" w:rsidRPr="007D7C5A">
        <w:rPr>
          <w:rFonts w:cstheme="minorHAnsi"/>
          <w:sz w:val="20"/>
          <w:szCs w:val="20"/>
        </w:rPr>
        <w:t xml:space="preserve"> complaint </w:t>
      </w:r>
      <w:r w:rsidR="00C23068" w:rsidRPr="007D7C5A">
        <w:rPr>
          <w:rFonts w:cstheme="minorHAnsi"/>
          <w:sz w:val="20"/>
          <w:szCs w:val="20"/>
        </w:rPr>
        <w:t>boxes, and the Protection Associate receiving feedback on the mailbox</w:t>
      </w:r>
      <w:r w:rsidR="001E151B" w:rsidRPr="007D7C5A">
        <w:rPr>
          <w:rFonts w:cstheme="minorHAnsi"/>
          <w:sz w:val="20"/>
          <w:szCs w:val="20"/>
        </w:rPr>
        <w:t xml:space="preserve"> and hotline</w:t>
      </w:r>
      <w:r w:rsidR="00C23068" w:rsidRPr="007D7C5A">
        <w:rPr>
          <w:rFonts w:cstheme="minorHAnsi"/>
          <w:sz w:val="20"/>
          <w:szCs w:val="20"/>
        </w:rPr>
        <w:t xml:space="preserve">, </w:t>
      </w:r>
      <w:r w:rsidR="00933536" w:rsidRPr="007D7C5A">
        <w:rPr>
          <w:rFonts w:cstheme="minorHAnsi"/>
          <w:sz w:val="20"/>
          <w:szCs w:val="20"/>
        </w:rPr>
        <w:t xml:space="preserve">will </w:t>
      </w:r>
      <w:r w:rsidR="00C33D3D" w:rsidRPr="007D7C5A">
        <w:rPr>
          <w:rFonts w:cstheme="minorHAnsi"/>
          <w:sz w:val="20"/>
          <w:szCs w:val="20"/>
        </w:rPr>
        <w:t>endeavour</w:t>
      </w:r>
      <w:r w:rsidR="00933536" w:rsidRPr="007D7C5A">
        <w:rPr>
          <w:rFonts w:cstheme="minorHAnsi"/>
          <w:sz w:val="20"/>
          <w:szCs w:val="20"/>
        </w:rPr>
        <w:t xml:space="preserve"> to refer all complaints related to services provided by </w:t>
      </w:r>
      <w:r w:rsidR="00874FA4" w:rsidRPr="007D7C5A">
        <w:rPr>
          <w:rFonts w:cstheme="minorHAnsi"/>
          <w:sz w:val="20"/>
          <w:szCs w:val="20"/>
        </w:rPr>
        <w:t>Implementing Partners t</w:t>
      </w:r>
      <w:r w:rsidR="00933536" w:rsidRPr="007D7C5A">
        <w:rPr>
          <w:rFonts w:cstheme="minorHAnsi"/>
          <w:sz w:val="20"/>
          <w:szCs w:val="20"/>
        </w:rPr>
        <w:t>o</w:t>
      </w:r>
      <w:r w:rsidR="00C23068" w:rsidRPr="007D7C5A">
        <w:rPr>
          <w:rFonts w:cstheme="minorHAnsi"/>
          <w:sz w:val="20"/>
          <w:szCs w:val="20"/>
        </w:rPr>
        <w:t xml:space="preserve"> the relevant organis</w:t>
      </w:r>
      <w:r w:rsidR="00933536" w:rsidRPr="007D7C5A">
        <w:rPr>
          <w:rFonts w:cstheme="minorHAnsi"/>
          <w:sz w:val="20"/>
          <w:szCs w:val="20"/>
        </w:rPr>
        <w:t xml:space="preserve">ation and follow up where requested by complainant. </w:t>
      </w:r>
      <w:r w:rsidR="004172A7" w:rsidRPr="007D7C5A">
        <w:rPr>
          <w:rFonts w:cstheme="minorHAnsi"/>
          <w:sz w:val="20"/>
          <w:szCs w:val="20"/>
        </w:rPr>
        <w:t xml:space="preserve">They </w:t>
      </w:r>
      <w:r w:rsidR="00933536" w:rsidRPr="007D7C5A">
        <w:rPr>
          <w:rFonts w:cstheme="minorHAnsi"/>
          <w:sz w:val="20"/>
          <w:szCs w:val="20"/>
        </w:rPr>
        <w:t xml:space="preserve">will provide all agencies with a copy of </w:t>
      </w:r>
      <w:r w:rsidR="006C17A8" w:rsidRPr="007D7C5A">
        <w:rPr>
          <w:rFonts w:cstheme="minorHAnsi"/>
          <w:sz w:val="20"/>
          <w:szCs w:val="20"/>
        </w:rPr>
        <w:t xml:space="preserve">any </w:t>
      </w:r>
      <w:r w:rsidR="00933536" w:rsidRPr="007D7C5A">
        <w:rPr>
          <w:rFonts w:cstheme="minorHAnsi"/>
          <w:sz w:val="20"/>
          <w:szCs w:val="20"/>
        </w:rPr>
        <w:t xml:space="preserve">non-sensitive complaint </w:t>
      </w:r>
      <w:r w:rsidR="00EF7287" w:rsidRPr="007D7C5A">
        <w:rPr>
          <w:rFonts w:cstheme="minorHAnsi"/>
          <w:sz w:val="20"/>
          <w:szCs w:val="20"/>
        </w:rPr>
        <w:t>and o</w:t>
      </w:r>
      <w:r w:rsidR="00933536" w:rsidRPr="007D7C5A">
        <w:rPr>
          <w:rFonts w:cstheme="minorHAnsi"/>
          <w:sz w:val="20"/>
          <w:szCs w:val="20"/>
        </w:rPr>
        <w:t xml:space="preserve">rganisation must provide a written confirmation that an answer was provided to the beneficiary and the case is closed. </w:t>
      </w:r>
    </w:p>
    <w:p w14:paraId="57C63B7C" w14:textId="77777777" w:rsidR="00933536" w:rsidRPr="007D7C5A" w:rsidRDefault="00933536" w:rsidP="00F42C54">
      <w:pPr>
        <w:pStyle w:val="ListParagraph"/>
        <w:spacing w:after="0" w:line="240" w:lineRule="auto"/>
        <w:rPr>
          <w:rFonts w:cstheme="minorHAnsi"/>
          <w:sz w:val="20"/>
          <w:szCs w:val="20"/>
        </w:rPr>
      </w:pPr>
    </w:p>
    <w:p w14:paraId="6AE4D6D7" w14:textId="14D97434" w:rsidR="00933536" w:rsidRPr="007D7C5A" w:rsidRDefault="00933536" w:rsidP="00F42C54">
      <w:pPr>
        <w:numPr>
          <w:ilvl w:val="0"/>
          <w:numId w:val="1"/>
        </w:numPr>
        <w:spacing w:after="0" w:line="240" w:lineRule="auto"/>
        <w:jc w:val="both"/>
        <w:rPr>
          <w:rFonts w:cstheme="minorHAnsi"/>
          <w:b/>
          <w:bCs/>
          <w:sz w:val="20"/>
          <w:szCs w:val="20"/>
        </w:rPr>
      </w:pPr>
      <w:r w:rsidRPr="007D7C5A">
        <w:rPr>
          <w:rFonts w:cstheme="minorHAnsi"/>
          <w:sz w:val="20"/>
          <w:szCs w:val="20"/>
        </w:rPr>
        <w:t>All non-sensitive complaints related to government, pol</w:t>
      </w:r>
      <w:r w:rsidRPr="007D7C5A">
        <w:rPr>
          <w:rFonts w:cstheme="minorHAnsi"/>
          <w:b/>
          <w:bCs/>
          <w:sz w:val="20"/>
          <w:szCs w:val="20"/>
        </w:rPr>
        <w:t>i</w:t>
      </w:r>
      <w:r w:rsidRPr="007D7C5A">
        <w:rPr>
          <w:rFonts w:cstheme="minorHAnsi"/>
          <w:sz w:val="20"/>
          <w:szCs w:val="20"/>
        </w:rPr>
        <w:t xml:space="preserve">ce, and other actors outside of the UN/NGO system will be referred to the </w:t>
      </w:r>
      <w:r w:rsidR="00D67FA9" w:rsidRPr="007D7C5A">
        <w:rPr>
          <w:rFonts w:cstheme="minorHAnsi"/>
          <w:sz w:val="20"/>
          <w:szCs w:val="20"/>
        </w:rPr>
        <w:t xml:space="preserve">Protection Officer </w:t>
      </w:r>
      <w:r w:rsidRPr="007D7C5A">
        <w:rPr>
          <w:rFonts w:cstheme="minorHAnsi"/>
          <w:sz w:val="20"/>
          <w:szCs w:val="20"/>
        </w:rPr>
        <w:t>for follow-up.</w:t>
      </w:r>
    </w:p>
    <w:p w14:paraId="0A1275FA" w14:textId="77777777" w:rsidR="00933536" w:rsidRPr="007D7C5A" w:rsidRDefault="00933536" w:rsidP="00F42C54">
      <w:pPr>
        <w:pStyle w:val="ListParagraph"/>
        <w:spacing w:after="0" w:line="240" w:lineRule="auto"/>
        <w:rPr>
          <w:rFonts w:cstheme="minorHAnsi"/>
          <w:sz w:val="20"/>
          <w:szCs w:val="20"/>
        </w:rPr>
      </w:pPr>
    </w:p>
    <w:p w14:paraId="0144B557" w14:textId="7CEE816B" w:rsidR="00933536" w:rsidRPr="007D7C5A" w:rsidRDefault="00933536" w:rsidP="006C17A8">
      <w:pPr>
        <w:numPr>
          <w:ilvl w:val="0"/>
          <w:numId w:val="1"/>
        </w:numPr>
        <w:spacing w:after="0" w:line="240" w:lineRule="auto"/>
        <w:jc w:val="both"/>
        <w:rPr>
          <w:rFonts w:cstheme="minorHAnsi"/>
          <w:bCs/>
          <w:sz w:val="20"/>
          <w:szCs w:val="20"/>
        </w:rPr>
      </w:pPr>
      <w:r w:rsidRPr="007D7C5A">
        <w:rPr>
          <w:rFonts w:cstheme="minorHAnsi"/>
          <w:bCs/>
          <w:sz w:val="20"/>
          <w:szCs w:val="20"/>
        </w:rPr>
        <w:t xml:space="preserve">It should be noted that while </w:t>
      </w:r>
      <w:r w:rsidR="004313F7" w:rsidRPr="007D7C5A">
        <w:rPr>
          <w:rFonts w:cstheme="minorHAnsi"/>
          <w:bCs/>
          <w:sz w:val="20"/>
          <w:szCs w:val="20"/>
        </w:rPr>
        <w:t>the designated</w:t>
      </w:r>
      <w:r w:rsidR="00EF7287" w:rsidRPr="007D7C5A">
        <w:rPr>
          <w:rFonts w:cstheme="minorHAnsi"/>
          <w:bCs/>
          <w:sz w:val="20"/>
          <w:szCs w:val="20"/>
        </w:rPr>
        <w:t xml:space="preserve"> </w:t>
      </w:r>
      <w:r w:rsidR="004313F7" w:rsidRPr="007D7C5A">
        <w:rPr>
          <w:rFonts w:cstheme="minorHAnsi"/>
          <w:bCs/>
          <w:sz w:val="20"/>
          <w:szCs w:val="20"/>
        </w:rPr>
        <w:t xml:space="preserve">officers </w:t>
      </w:r>
      <w:r w:rsidR="00770FDF" w:rsidRPr="007D7C5A">
        <w:rPr>
          <w:rFonts w:cstheme="minorHAnsi"/>
          <w:bCs/>
          <w:sz w:val="20"/>
          <w:szCs w:val="20"/>
        </w:rPr>
        <w:t xml:space="preserve">dealing with requests by emails, </w:t>
      </w:r>
      <w:r w:rsidRPr="007D7C5A">
        <w:rPr>
          <w:rFonts w:cstheme="minorHAnsi"/>
          <w:bCs/>
          <w:sz w:val="20"/>
          <w:szCs w:val="20"/>
        </w:rPr>
        <w:t>will make all attempts necessary to facilitate complaint referral and follow-up,</w:t>
      </w:r>
      <w:r w:rsidR="00EF7287" w:rsidRPr="007D7C5A">
        <w:rPr>
          <w:rFonts w:cstheme="minorHAnsi"/>
          <w:bCs/>
          <w:sz w:val="20"/>
          <w:szCs w:val="20"/>
        </w:rPr>
        <w:t xml:space="preserve"> if</w:t>
      </w:r>
      <w:r w:rsidRPr="007D7C5A">
        <w:rPr>
          <w:rFonts w:cstheme="minorHAnsi"/>
          <w:bCs/>
          <w:sz w:val="20"/>
          <w:szCs w:val="20"/>
        </w:rPr>
        <w:t xml:space="preserve"> it is not possible or practical for </w:t>
      </w:r>
      <w:r w:rsidR="004313F7" w:rsidRPr="007D7C5A">
        <w:rPr>
          <w:rFonts w:cstheme="minorHAnsi"/>
          <w:bCs/>
          <w:sz w:val="20"/>
          <w:szCs w:val="20"/>
        </w:rPr>
        <w:t xml:space="preserve">UNHCR staff </w:t>
      </w:r>
      <w:r w:rsidRPr="007D7C5A">
        <w:rPr>
          <w:rFonts w:cstheme="minorHAnsi"/>
          <w:bCs/>
          <w:sz w:val="20"/>
          <w:szCs w:val="20"/>
        </w:rPr>
        <w:t>to take ultimate responsibility fo</w:t>
      </w:r>
      <w:r w:rsidR="004313F7" w:rsidRPr="007D7C5A">
        <w:rPr>
          <w:rFonts w:cstheme="minorHAnsi"/>
          <w:bCs/>
          <w:sz w:val="20"/>
          <w:szCs w:val="20"/>
        </w:rPr>
        <w:t>r the responses of other organis</w:t>
      </w:r>
      <w:r w:rsidRPr="007D7C5A">
        <w:rPr>
          <w:rFonts w:cstheme="minorHAnsi"/>
          <w:bCs/>
          <w:sz w:val="20"/>
          <w:szCs w:val="20"/>
        </w:rPr>
        <w:t>ations. If an organi</w:t>
      </w:r>
      <w:r w:rsidR="004313F7" w:rsidRPr="007D7C5A">
        <w:rPr>
          <w:rFonts w:cstheme="minorHAnsi"/>
          <w:bCs/>
          <w:sz w:val="20"/>
          <w:szCs w:val="20"/>
        </w:rPr>
        <w:t>s</w:t>
      </w:r>
      <w:r w:rsidRPr="007D7C5A">
        <w:rPr>
          <w:rFonts w:cstheme="minorHAnsi"/>
          <w:bCs/>
          <w:sz w:val="20"/>
          <w:szCs w:val="20"/>
        </w:rPr>
        <w:t xml:space="preserve">ation has produced no response to a referred complaint after </w:t>
      </w:r>
      <w:r w:rsidR="004313F7" w:rsidRPr="007D7C5A">
        <w:rPr>
          <w:rFonts w:cstheme="minorHAnsi"/>
          <w:bCs/>
          <w:sz w:val="20"/>
          <w:szCs w:val="20"/>
        </w:rPr>
        <w:t>15</w:t>
      </w:r>
      <w:r w:rsidRPr="007D7C5A">
        <w:rPr>
          <w:rFonts w:cstheme="minorHAnsi"/>
          <w:bCs/>
          <w:sz w:val="20"/>
          <w:szCs w:val="20"/>
        </w:rPr>
        <w:t xml:space="preserve"> days, the </w:t>
      </w:r>
      <w:r w:rsidR="00B67D4A" w:rsidRPr="007D7C5A">
        <w:rPr>
          <w:rFonts w:cstheme="minorHAnsi"/>
          <w:bCs/>
          <w:sz w:val="20"/>
          <w:szCs w:val="20"/>
        </w:rPr>
        <w:t xml:space="preserve">Protection Officer </w:t>
      </w:r>
      <w:r w:rsidRPr="007D7C5A">
        <w:rPr>
          <w:rFonts w:cstheme="minorHAnsi"/>
          <w:bCs/>
          <w:sz w:val="20"/>
          <w:szCs w:val="20"/>
        </w:rPr>
        <w:t xml:space="preserve">will contact the organisation for an immediate action within a maximum of 7 additional days. </w:t>
      </w:r>
    </w:p>
    <w:p w14:paraId="64E7D7C3" w14:textId="77777777" w:rsidR="00930DAA" w:rsidRPr="007D7C5A" w:rsidRDefault="00930DAA" w:rsidP="00930DAA">
      <w:pPr>
        <w:spacing w:after="0" w:line="240" w:lineRule="auto"/>
        <w:jc w:val="both"/>
        <w:rPr>
          <w:rFonts w:cstheme="minorHAnsi"/>
          <w:bCs/>
          <w:sz w:val="20"/>
          <w:szCs w:val="20"/>
        </w:rPr>
      </w:pPr>
    </w:p>
    <w:p w14:paraId="43ED82F4" w14:textId="27BEC8A2" w:rsidR="00933536" w:rsidRPr="007D7C5A" w:rsidRDefault="00F73439" w:rsidP="00F42C54">
      <w:pPr>
        <w:numPr>
          <w:ilvl w:val="0"/>
          <w:numId w:val="1"/>
        </w:numPr>
        <w:spacing w:after="0" w:line="240" w:lineRule="auto"/>
        <w:jc w:val="both"/>
        <w:rPr>
          <w:rFonts w:cstheme="minorHAnsi"/>
          <w:bCs/>
          <w:sz w:val="20"/>
          <w:szCs w:val="20"/>
        </w:rPr>
      </w:pPr>
      <w:r w:rsidRPr="007D7C5A">
        <w:rPr>
          <w:rFonts w:cstheme="minorHAnsi"/>
          <w:bCs/>
          <w:sz w:val="20"/>
          <w:szCs w:val="20"/>
        </w:rPr>
        <w:t xml:space="preserve">If non-sensitive </w:t>
      </w:r>
      <w:r w:rsidR="002B0CF6" w:rsidRPr="007D7C5A">
        <w:rPr>
          <w:rFonts w:cstheme="minorHAnsi"/>
          <w:bCs/>
          <w:sz w:val="20"/>
          <w:szCs w:val="20"/>
        </w:rPr>
        <w:t>complaints</w:t>
      </w:r>
      <w:r w:rsidRPr="007D7C5A">
        <w:rPr>
          <w:rFonts w:cstheme="minorHAnsi"/>
          <w:bCs/>
          <w:sz w:val="20"/>
          <w:szCs w:val="20"/>
        </w:rPr>
        <w:t xml:space="preserve"> are recurrent, especially regarding the way services are </w:t>
      </w:r>
      <w:r w:rsidR="002B0CF6" w:rsidRPr="007D7C5A">
        <w:rPr>
          <w:rFonts w:cstheme="minorHAnsi"/>
          <w:bCs/>
          <w:sz w:val="20"/>
          <w:szCs w:val="20"/>
        </w:rPr>
        <w:t>delivered</w:t>
      </w:r>
      <w:r w:rsidR="00F306DD" w:rsidRPr="007D7C5A">
        <w:rPr>
          <w:rFonts w:cstheme="minorHAnsi"/>
          <w:bCs/>
          <w:sz w:val="20"/>
          <w:szCs w:val="20"/>
        </w:rPr>
        <w:t xml:space="preserve"> by partners</w:t>
      </w:r>
      <w:r w:rsidR="002B0CF6" w:rsidRPr="007D7C5A">
        <w:rPr>
          <w:rFonts w:cstheme="minorHAnsi"/>
          <w:bCs/>
          <w:sz w:val="20"/>
          <w:szCs w:val="20"/>
        </w:rPr>
        <w:t xml:space="preserve">, the Protection </w:t>
      </w:r>
      <w:r w:rsidR="00EF7287" w:rsidRPr="007D7C5A">
        <w:rPr>
          <w:rFonts w:cstheme="minorHAnsi"/>
          <w:bCs/>
          <w:sz w:val="20"/>
          <w:szCs w:val="20"/>
        </w:rPr>
        <w:t>Associate</w:t>
      </w:r>
      <w:r w:rsidR="002B0CF6" w:rsidRPr="007D7C5A">
        <w:rPr>
          <w:rFonts w:cstheme="minorHAnsi"/>
          <w:bCs/>
          <w:sz w:val="20"/>
          <w:szCs w:val="20"/>
        </w:rPr>
        <w:t xml:space="preserve"> may consult the </w:t>
      </w:r>
      <w:r w:rsidR="00AC7DF2" w:rsidRPr="007D7C5A">
        <w:rPr>
          <w:rFonts w:cstheme="minorHAnsi"/>
          <w:bCs/>
          <w:sz w:val="20"/>
          <w:szCs w:val="20"/>
        </w:rPr>
        <w:t>Protection</w:t>
      </w:r>
      <w:r w:rsidR="002B0CF6" w:rsidRPr="007D7C5A">
        <w:rPr>
          <w:rFonts w:cstheme="minorHAnsi"/>
          <w:bCs/>
          <w:sz w:val="20"/>
          <w:szCs w:val="20"/>
        </w:rPr>
        <w:t xml:space="preserve"> Officer to decide on</w:t>
      </w:r>
      <w:r w:rsidR="00EF7287" w:rsidRPr="007D7C5A">
        <w:rPr>
          <w:rFonts w:cstheme="minorHAnsi"/>
          <w:bCs/>
          <w:sz w:val="20"/>
          <w:szCs w:val="20"/>
        </w:rPr>
        <w:t xml:space="preserve"> how</w:t>
      </w:r>
      <w:r w:rsidR="002B0CF6" w:rsidRPr="007D7C5A">
        <w:rPr>
          <w:rFonts w:cstheme="minorHAnsi"/>
          <w:bCs/>
          <w:sz w:val="20"/>
          <w:szCs w:val="20"/>
        </w:rPr>
        <w:t xml:space="preserve"> </w:t>
      </w:r>
      <w:r w:rsidR="0094078B" w:rsidRPr="007D7C5A">
        <w:rPr>
          <w:rFonts w:cstheme="minorHAnsi"/>
          <w:bCs/>
          <w:sz w:val="20"/>
          <w:szCs w:val="20"/>
        </w:rPr>
        <w:t xml:space="preserve">to proceed. Meetings with partners may be held to improve </w:t>
      </w:r>
      <w:r w:rsidR="004B04E6" w:rsidRPr="007D7C5A">
        <w:rPr>
          <w:rFonts w:cstheme="minorHAnsi"/>
          <w:bCs/>
          <w:sz w:val="20"/>
          <w:szCs w:val="20"/>
        </w:rPr>
        <w:t>procedures and services.</w:t>
      </w:r>
    </w:p>
    <w:p w14:paraId="09C594E6" w14:textId="77777777" w:rsidR="00933536" w:rsidRPr="007D7C5A" w:rsidRDefault="00933536" w:rsidP="00F42C54">
      <w:pPr>
        <w:spacing w:after="0" w:line="240" w:lineRule="auto"/>
        <w:jc w:val="both"/>
        <w:rPr>
          <w:sz w:val="20"/>
          <w:szCs w:val="20"/>
        </w:rPr>
      </w:pPr>
    </w:p>
    <w:p w14:paraId="7BEDFAB7" w14:textId="30DA806B" w:rsidR="00933536" w:rsidRPr="007D7C5A" w:rsidRDefault="00902979" w:rsidP="00280F9B">
      <w:pPr>
        <w:pStyle w:val="ListParagraph"/>
        <w:numPr>
          <w:ilvl w:val="0"/>
          <w:numId w:val="4"/>
        </w:numPr>
        <w:spacing w:after="0" w:line="240" w:lineRule="auto"/>
        <w:jc w:val="both"/>
        <w:rPr>
          <w:b/>
          <w:sz w:val="20"/>
          <w:szCs w:val="20"/>
        </w:rPr>
      </w:pPr>
      <w:r w:rsidRPr="007D7C5A">
        <w:rPr>
          <w:b/>
          <w:sz w:val="20"/>
          <w:szCs w:val="20"/>
        </w:rPr>
        <w:t>Allegations of internal fraud</w:t>
      </w:r>
      <w:r w:rsidR="000240D0" w:rsidRPr="007D7C5A">
        <w:rPr>
          <w:b/>
          <w:sz w:val="20"/>
          <w:szCs w:val="20"/>
        </w:rPr>
        <w:t xml:space="preserve"> </w:t>
      </w:r>
      <w:r w:rsidR="00526A4E" w:rsidRPr="007D7C5A">
        <w:rPr>
          <w:b/>
          <w:sz w:val="20"/>
          <w:szCs w:val="20"/>
        </w:rPr>
        <w:t>and</w:t>
      </w:r>
      <w:r w:rsidR="000240D0" w:rsidRPr="007D7C5A">
        <w:rPr>
          <w:b/>
          <w:sz w:val="20"/>
          <w:szCs w:val="20"/>
        </w:rPr>
        <w:t xml:space="preserve"> misconduct</w:t>
      </w:r>
      <w:r w:rsidR="001E151B" w:rsidRPr="007D7C5A">
        <w:rPr>
          <w:b/>
          <w:sz w:val="20"/>
          <w:szCs w:val="20"/>
        </w:rPr>
        <w:t xml:space="preserve"> </w:t>
      </w:r>
      <w:r w:rsidR="001E151B" w:rsidRPr="007D7C5A">
        <w:rPr>
          <w:b/>
          <w:i/>
          <w:iCs/>
          <w:sz w:val="20"/>
          <w:szCs w:val="20"/>
        </w:rPr>
        <w:t>(sensitive complaint)</w:t>
      </w:r>
    </w:p>
    <w:p w14:paraId="3C0D322E" w14:textId="77777777" w:rsidR="00956792" w:rsidRPr="007D7C5A" w:rsidRDefault="00956792" w:rsidP="00F42C54">
      <w:pPr>
        <w:spacing w:after="0" w:line="240" w:lineRule="auto"/>
        <w:jc w:val="both"/>
        <w:rPr>
          <w:sz w:val="20"/>
          <w:szCs w:val="20"/>
        </w:rPr>
      </w:pPr>
    </w:p>
    <w:p w14:paraId="14539D86" w14:textId="0431623B" w:rsidR="002E3A51" w:rsidRPr="007D7C5A" w:rsidRDefault="00902979" w:rsidP="00C827E7">
      <w:pPr>
        <w:spacing w:after="0" w:line="240" w:lineRule="auto"/>
        <w:jc w:val="both"/>
        <w:rPr>
          <w:sz w:val="20"/>
          <w:szCs w:val="20"/>
        </w:rPr>
      </w:pPr>
      <w:r w:rsidRPr="007D7C5A">
        <w:rPr>
          <w:sz w:val="20"/>
          <w:szCs w:val="20"/>
        </w:rPr>
        <w:t>Persons of concern can use the tools described above to report a</w:t>
      </w:r>
      <w:r w:rsidR="002E3A51" w:rsidRPr="007D7C5A">
        <w:rPr>
          <w:sz w:val="20"/>
          <w:szCs w:val="20"/>
        </w:rPr>
        <w:t>llegations of fraud, wrong-doing, malfeasance or misconduct</w:t>
      </w:r>
      <w:r w:rsidR="001E151B" w:rsidRPr="007D7C5A">
        <w:rPr>
          <w:sz w:val="20"/>
          <w:szCs w:val="20"/>
        </w:rPr>
        <w:t xml:space="preserve"> (including SEA)</w:t>
      </w:r>
      <w:r w:rsidR="002E3A51" w:rsidRPr="007D7C5A">
        <w:rPr>
          <w:sz w:val="20"/>
          <w:szCs w:val="20"/>
        </w:rPr>
        <w:t xml:space="preserve"> on the part of any UNHCR staff member or person with a contractual relationship to UNHCR and/or which is funded wholly or in part by UNHCR resources, </w:t>
      </w:r>
      <w:r w:rsidRPr="007D7C5A">
        <w:rPr>
          <w:sz w:val="20"/>
          <w:szCs w:val="20"/>
        </w:rPr>
        <w:t xml:space="preserve">which </w:t>
      </w:r>
      <w:r w:rsidR="00217A5A" w:rsidRPr="007D7C5A">
        <w:rPr>
          <w:sz w:val="20"/>
          <w:szCs w:val="20"/>
        </w:rPr>
        <w:t>qu</w:t>
      </w:r>
      <w:r w:rsidR="002E3A51" w:rsidRPr="007D7C5A">
        <w:rPr>
          <w:sz w:val="20"/>
          <w:szCs w:val="20"/>
        </w:rPr>
        <w:t>alif</w:t>
      </w:r>
      <w:r w:rsidR="00217A5A" w:rsidRPr="007D7C5A">
        <w:rPr>
          <w:sz w:val="20"/>
          <w:szCs w:val="20"/>
        </w:rPr>
        <w:t xml:space="preserve">y </w:t>
      </w:r>
      <w:r w:rsidR="002E3A51" w:rsidRPr="007D7C5A">
        <w:rPr>
          <w:sz w:val="20"/>
          <w:szCs w:val="20"/>
        </w:rPr>
        <w:t xml:space="preserve">as internal fraud. </w:t>
      </w:r>
    </w:p>
    <w:p w14:paraId="759236E4" w14:textId="77777777" w:rsidR="005D1D8A" w:rsidRPr="007D7C5A" w:rsidRDefault="005D1D8A" w:rsidP="00C827E7">
      <w:pPr>
        <w:spacing w:after="0" w:line="240" w:lineRule="auto"/>
        <w:jc w:val="both"/>
        <w:rPr>
          <w:sz w:val="20"/>
          <w:szCs w:val="20"/>
        </w:rPr>
      </w:pPr>
    </w:p>
    <w:p w14:paraId="636D9C0D" w14:textId="04C58CE9" w:rsidR="00A56319" w:rsidRPr="007D7C5A" w:rsidRDefault="00EF7287" w:rsidP="00C827E7">
      <w:pPr>
        <w:jc w:val="both"/>
        <w:rPr>
          <w:sz w:val="20"/>
          <w:szCs w:val="20"/>
        </w:rPr>
      </w:pPr>
      <w:r w:rsidRPr="007D7C5A">
        <w:rPr>
          <w:sz w:val="20"/>
          <w:szCs w:val="20"/>
        </w:rPr>
        <w:lastRenderedPageBreak/>
        <w:t>A</w:t>
      </w:r>
      <w:r w:rsidR="00956792" w:rsidRPr="007D7C5A">
        <w:rPr>
          <w:sz w:val="20"/>
          <w:szCs w:val="20"/>
        </w:rPr>
        <w:t>ny</w:t>
      </w:r>
      <w:r w:rsidRPr="007D7C5A">
        <w:rPr>
          <w:sz w:val="20"/>
          <w:szCs w:val="20"/>
        </w:rPr>
        <w:t xml:space="preserve"> </w:t>
      </w:r>
      <w:r w:rsidR="00956792" w:rsidRPr="007D7C5A">
        <w:rPr>
          <w:sz w:val="20"/>
          <w:szCs w:val="20"/>
        </w:rPr>
        <w:t xml:space="preserve">UNHCR and/or partner staff </w:t>
      </w:r>
      <w:r w:rsidRPr="007D7C5A">
        <w:rPr>
          <w:sz w:val="20"/>
          <w:szCs w:val="20"/>
        </w:rPr>
        <w:t>handling the complaint through the</w:t>
      </w:r>
      <w:r w:rsidR="001E151B" w:rsidRPr="007D7C5A">
        <w:rPr>
          <w:sz w:val="20"/>
          <w:szCs w:val="20"/>
        </w:rPr>
        <w:t xml:space="preserve"> hotline,</w:t>
      </w:r>
      <w:r w:rsidRPr="007D7C5A">
        <w:rPr>
          <w:sz w:val="20"/>
          <w:szCs w:val="20"/>
        </w:rPr>
        <w:t xml:space="preserve"> protection mailbox or the suggestion box, becoming aware of the alleged misconduct of another staff member</w:t>
      </w:r>
      <w:r w:rsidR="00956792" w:rsidRPr="007D7C5A">
        <w:rPr>
          <w:sz w:val="20"/>
          <w:szCs w:val="20"/>
        </w:rPr>
        <w:t xml:space="preserve"> or partner staff</w:t>
      </w:r>
      <w:r w:rsidRPr="007D7C5A">
        <w:rPr>
          <w:sz w:val="20"/>
          <w:szCs w:val="20"/>
        </w:rPr>
        <w:t xml:space="preserve">, should not attempt to investigate the allegation any further, and </w:t>
      </w:r>
      <w:r w:rsidR="00A56319" w:rsidRPr="007D7C5A">
        <w:rPr>
          <w:sz w:val="20"/>
          <w:szCs w:val="20"/>
        </w:rPr>
        <w:t>can</w:t>
      </w:r>
      <w:r w:rsidRPr="007D7C5A">
        <w:rPr>
          <w:sz w:val="20"/>
          <w:szCs w:val="20"/>
        </w:rPr>
        <w:t xml:space="preserve"> refer the matter to the AFFP</w:t>
      </w:r>
      <w:r w:rsidR="001E151B" w:rsidRPr="007D7C5A">
        <w:rPr>
          <w:sz w:val="20"/>
          <w:szCs w:val="20"/>
        </w:rPr>
        <w:t xml:space="preserve"> </w:t>
      </w:r>
      <w:r w:rsidR="00A56319" w:rsidRPr="007D7C5A">
        <w:rPr>
          <w:sz w:val="20"/>
          <w:szCs w:val="20"/>
        </w:rPr>
        <w:t xml:space="preserve">through </w:t>
      </w:r>
      <w:hyperlink r:id="rId33" w:history="1">
        <w:r w:rsidR="00A56319" w:rsidRPr="007D7C5A">
          <w:rPr>
            <w:rStyle w:val="Hyperlink"/>
            <w:sz w:val="20"/>
            <w:szCs w:val="20"/>
          </w:rPr>
          <w:t>yemsacomm@unhcr.org</w:t>
        </w:r>
      </w:hyperlink>
      <w:r w:rsidR="00A56319" w:rsidRPr="007D7C5A">
        <w:rPr>
          <w:sz w:val="20"/>
          <w:szCs w:val="20"/>
        </w:rPr>
        <w:t xml:space="preserve"> </w:t>
      </w:r>
      <w:r w:rsidR="00035AE0" w:rsidRPr="007D7C5A">
        <w:rPr>
          <w:sz w:val="20"/>
          <w:szCs w:val="20"/>
        </w:rPr>
        <w:t xml:space="preserve"> and </w:t>
      </w:r>
      <w:hyperlink r:id="rId34" w:history="1">
        <w:r w:rsidR="00035AE0" w:rsidRPr="007D7C5A">
          <w:rPr>
            <w:rStyle w:val="Hyperlink"/>
            <w:sz w:val="20"/>
            <w:szCs w:val="20"/>
          </w:rPr>
          <w:t>yemadcomm@unhcr.org</w:t>
        </w:r>
      </w:hyperlink>
      <w:r w:rsidR="00035AE0" w:rsidRPr="007D7C5A">
        <w:rPr>
          <w:sz w:val="20"/>
          <w:szCs w:val="20"/>
        </w:rPr>
        <w:t xml:space="preserve">  or PSEA focal point for SEA-related allegations through </w:t>
      </w:r>
      <w:hyperlink r:id="rId35" w:history="1">
        <w:r w:rsidR="00035AE0" w:rsidRPr="007D7C5A">
          <w:rPr>
            <w:rStyle w:val="Hyperlink"/>
            <w:sz w:val="20"/>
            <w:szCs w:val="20"/>
          </w:rPr>
          <w:t>yemsapse@unhcr.org</w:t>
        </w:r>
      </w:hyperlink>
      <w:r w:rsidR="00035AE0" w:rsidRPr="007D7C5A">
        <w:rPr>
          <w:sz w:val="20"/>
          <w:szCs w:val="20"/>
        </w:rPr>
        <w:t xml:space="preserve">. </w:t>
      </w:r>
      <w:r w:rsidR="00A56319" w:rsidRPr="007D7C5A">
        <w:rPr>
          <w:sz w:val="20"/>
          <w:szCs w:val="20"/>
        </w:rPr>
        <w:t xml:space="preserve"> </w:t>
      </w:r>
    </w:p>
    <w:p w14:paraId="2906069F" w14:textId="77777777" w:rsidR="00956792" w:rsidRPr="007D7C5A" w:rsidRDefault="00956792" w:rsidP="00C827E7">
      <w:pPr>
        <w:spacing w:after="0" w:line="240" w:lineRule="auto"/>
        <w:jc w:val="both"/>
        <w:rPr>
          <w:sz w:val="20"/>
          <w:szCs w:val="20"/>
        </w:rPr>
      </w:pPr>
      <w:r w:rsidRPr="007D7C5A">
        <w:rPr>
          <w:sz w:val="20"/>
          <w:szCs w:val="20"/>
        </w:rPr>
        <w:t xml:space="preserve">Such allegation can also be immediately referred to the Inspector General’s Office for investigation as set out below: </w:t>
      </w:r>
    </w:p>
    <w:p w14:paraId="6738D6A7" w14:textId="77777777" w:rsidR="00956792" w:rsidRPr="007D7C5A" w:rsidRDefault="00956792" w:rsidP="00956792">
      <w:pPr>
        <w:spacing w:after="0" w:line="240" w:lineRule="auto"/>
        <w:jc w:val="both"/>
        <w:rPr>
          <w:sz w:val="20"/>
          <w:szCs w:val="20"/>
        </w:rPr>
      </w:pPr>
    </w:p>
    <w:p w14:paraId="0A8FBD28" w14:textId="77777777" w:rsidR="00956792" w:rsidRPr="007D7C5A" w:rsidRDefault="00956792" w:rsidP="00956792">
      <w:pPr>
        <w:spacing w:after="0" w:line="240" w:lineRule="auto"/>
        <w:jc w:val="both"/>
        <w:rPr>
          <w:sz w:val="20"/>
          <w:szCs w:val="20"/>
        </w:rPr>
      </w:pPr>
      <w:r w:rsidRPr="007D7C5A">
        <w:rPr>
          <w:sz w:val="20"/>
          <w:szCs w:val="20"/>
        </w:rPr>
        <w:t>Hotline: +41-22-739-8844</w:t>
      </w:r>
    </w:p>
    <w:p w14:paraId="47585E01" w14:textId="77777777" w:rsidR="00956792" w:rsidRPr="007D7C5A" w:rsidRDefault="00956792" w:rsidP="00956792">
      <w:pPr>
        <w:spacing w:after="0" w:line="240" w:lineRule="auto"/>
        <w:jc w:val="both"/>
        <w:rPr>
          <w:sz w:val="20"/>
          <w:szCs w:val="20"/>
        </w:rPr>
      </w:pPr>
      <w:r w:rsidRPr="007D7C5A">
        <w:rPr>
          <w:sz w:val="20"/>
          <w:szCs w:val="20"/>
        </w:rPr>
        <w:t>Confidential fax: +41-22-739-7380</w:t>
      </w:r>
    </w:p>
    <w:p w14:paraId="263C5F17" w14:textId="336D8B19" w:rsidR="00956792" w:rsidRPr="007D7C5A" w:rsidRDefault="00956792" w:rsidP="00956792">
      <w:pPr>
        <w:spacing w:after="0" w:line="240" w:lineRule="auto"/>
        <w:jc w:val="both"/>
        <w:rPr>
          <w:sz w:val="20"/>
          <w:szCs w:val="20"/>
        </w:rPr>
      </w:pPr>
      <w:r w:rsidRPr="007D7C5A">
        <w:rPr>
          <w:sz w:val="20"/>
          <w:szCs w:val="20"/>
        </w:rPr>
        <w:t xml:space="preserve">Email:  inspector@unhcr.org   </w:t>
      </w:r>
    </w:p>
    <w:p w14:paraId="0C7E13F4" w14:textId="77777777" w:rsidR="00F62FBD" w:rsidRPr="007D7C5A" w:rsidRDefault="00F62FBD" w:rsidP="00956792">
      <w:pPr>
        <w:spacing w:after="0" w:line="240" w:lineRule="auto"/>
        <w:jc w:val="both"/>
        <w:rPr>
          <w:sz w:val="20"/>
          <w:szCs w:val="20"/>
        </w:rPr>
      </w:pPr>
    </w:p>
    <w:p w14:paraId="3C4B585E" w14:textId="2B8EF43C" w:rsidR="00EF7287" w:rsidRPr="007D7C5A" w:rsidRDefault="00EF7287" w:rsidP="00EF7287">
      <w:pPr>
        <w:spacing w:after="0" w:line="240" w:lineRule="auto"/>
        <w:jc w:val="both"/>
        <w:rPr>
          <w:sz w:val="20"/>
          <w:szCs w:val="20"/>
        </w:rPr>
      </w:pPr>
      <w:r w:rsidRPr="007D7C5A">
        <w:rPr>
          <w:sz w:val="20"/>
          <w:szCs w:val="20"/>
        </w:rPr>
        <w:t xml:space="preserve">Only the IGO has the authority to investigate allegations of internal fraud or to delegate the investigation to a professional staff member in the operation if deemed necessary.  </w:t>
      </w:r>
    </w:p>
    <w:p w14:paraId="66CECEFB" w14:textId="77777777" w:rsidR="002E3A51" w:rsidRPr="007D7C5A" w:rsidRDefault="002E3A51" w:rsidP="00F42C54">
      <w:pPr>
        <w:spacing w:after="0" w:line="240" w:lineRule="auto"/>
        <w:jc w:val="both"/>
        <w:rPr>
          <w:sz w:val="20"/>
          <w:szCs w:val="20"/>
        </w:rPr>
      </w:pPr>
    </w:p>
    <w:p w14:paraId="07DF6EF5" w14:textId="77777777" w:rsidR="00B32E94" w:rsidRPr="007D7C5A" w:rsidRDefault="00B32E94" w:rsidP="00181D0A">
      <w:pPr>
        <w:spacing w:after="0" w:line="240" w:lineRule="auto"/>
        <w:jc w:val="both"/>
        <w:rPr>
          <w:sz w:val="20"/>
          <w:szCs w:val="20"/>
          <w:lang w:val="en-US"/>
        </w:rPr>
      </w:pPr>
    </w:p>
    <w:p w14:paraId="5166380B" w14:textId="1F3AA619" w:rsidR="00A174A2" w:rsidRPr="007D7C5A" w:rsidRDefault="00077B72" w:rsidP="00280F9B">
      <w:pPr>
        <w:pStyle w:val="ListParagraph"/>
        <w:numPr>
          <w:ilvl w:val="0"/>
          <w:numId w:val="6"/>
        </w:numPr>
        <w:spacing w:after="0" w:line="240" w:lineRule="auto"/>
        <w:rPr>
          <w:b/>
          <w:sz w:val="20"/>
          <w:szCs w:val="20"/>
        </w:rPr>
      </w:pPr>
      <w:r w:rsidRPr="007D7C5A">
        <w:rPr>
          <w:b/>
          <w:sz w:val="20"/>
          <w:szCs w:val="20"/>
        </w:rPr>
        <w:t>Revision of these SOPs</w:t>
      </w:r>
    </w:p>
    <w:p w14:paraId="5980EFBC" w14:textId="77777777" w:rsidR="00181D0A" w:rsidRPr="007D7C5A" w:rsidRDefault="00181D0A" w:rsidP="00181D0A">
      <w:pPr>
        <w:spacing w:after="0" w:line="240" w:lineRule="auto"/>
        <w:rPr>
          <w:b/>
          <w:sz w:val="20"/>
          <w:szCs w:val="20"/>
          <w:lang w:val="en-US"/>
        </w:rPr>
      </w:pPr>
    </w:p>
    <w:p w14:paraId="47CA9376" w14:textId="7626D2FE" w:rsidR="00A174A2" w:rsidRDefault="00077B72" w:rsidP="00F73001">
      <w:pPr>
        <w:spacing w:after="0" w:line="240" w:lineRule="auto"/>
        <w:jc w:val="both"/>
        <w:rPr>
          <w:sz w:val="20"/>
          <w:szCs w:val="20"/>
          <w:lang w:val="en-US"/>
        </w:rPr>
      </w:pPr>
      <w:r w:rsidRPr="007D7C5A">
        <w:rPr>
          <w:rFonts w:cs="Arial"/>
          <w:sz w:val="20"/>
          <w:szCs w:val="20"/>
          <w:lang w:val="en-US"/>
        </w:rPr>
        <w:t xml:space="preserve">Compliance to the SOPs for CFM </w:t>
      </w:r>
      <w:r w:rsidRPr="007D7C5A">
        <w:rPr>
          <w:sz w:val="20"/>
          <w:szCs w:val="20"/>
          <w:lang w:val="en-US"/>
        </w:rPr>
        <w:t>mandatory. The SOPs will be revised every</w:t>
      </w:r>
      <w:r w:rsidR="005D1D8A" w:rsidRPr="007D7C5A">
        <w:rPr>
          <w:sz w:val="20"/>
          <w:szCs w:val="20"/>
          <w:lang w:val="en-US"/>
        </w:rPr>
        <w:t xml:space="preserve"> year at a minimum</w:t>
      </w:r>
      <w:r w:rsidRPr="007D7C5A">
        <w:rPr>
          <w:sz w:val="20"/>
          <w:szCs w:val="20"/>
          <w:lang w:val="en-US"/>
        </w:rPr>
        <w:t xml:space="preserve">. </w:t>
      </w:r>
      <w:r w:rsidR="005D1D8A" w:rsidRPr="007D7C5A">
        <w:rPr>
          <w:sz w:val="20"/>
          <w:szCs w:val="20"/>
          <w:lang w:val="en-US"/>
        </w:rPr>
        <w:t xml:space="preserve">Revised </w:t>
      </w:r>
      <w:r w:rsidRPr="007D7C5A">
        <w:rPr>
          <w:sz w:val="20"/>
          <w:szCs w:val="20"/>
          <w:lang w:val="en-US"/>
        </w:rPr>
        <w:t xml:space="preserve">SOPs should be brought to the attention of relevant personnel and training should </w:t>
      </w:r>
      <w:r w:rsidR="005D1D8A" w:rsidRPr="007D7C5A">
        <w:rPr>
          <w:sz w:val="20"/>
          <w:szCs w:val="20"/>
          <w:lang w:val="en-US"/>
        </w:rPr>
        <w:t>be provided as</w:t>
      </w:r>
      <w:r w:rsidRPr="007D7C5A">
        <w:rPr>
          <w:sz w:val="20"/>
          <w:szCs w:val="20"/>
          <w:lang w:val="en-US"/>
        </w:rPr>
        <w:t xml:space="preserve"> necessary.</w:t>
      </w:r>
    </w:p>
    <w:p w14:paraId="386614F4" w14:textId="3F3EB4ED" w:rsidR="00B67D4A" w:rsidRDefault="00B67D4A" w:rsidP="00F73001">
      <w:pPr>
        <w:spacing w:after="0" w:line="240" w:lineRule="auto"/>
        <w:jc w:val="both"/>
        <w:rPr>
          <w:b/>
          <w:color w:val="FF0000"/>
          <w:sz w:val="32"/>
          <w:szCs w:val="32"/>
          <w:lang w:val="en-US"/>
        </w:rPr>
      </w:pPr>
    </w:p>
    <w:sectPr w:rsidR="00B67D4A">
      <w:headerReference w:type="default" r:id="rId36"/>
      <w:footerReference w:type="default" r:id="rId3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CAFC" w14:textId="77777777" w:rsidR="00D266BC" w:rsidRDefault="00D266BC" w:rsidP="008B2444">
      <w:pPr>
        <w:spacing w:after="0" w:line="240" w:lineRule="auto"/>
      </w:pPr>
      <w:r>
        <w:separator/>
      </w:r>
    </w:p>
  </w:endnote>
  <w:endnote w:type="continuationSeparator" w:id="0">
    <w:p w14:paraId="7E768AC7" w14:textId="77777777" w:rsidR="00D266BC" w:rsidRDefault="00D266BC" w:rsidP="008B24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62256"/>
      <w:docPartObj>
        <w:docPartGallery w:val="Page Numbers (Bottom of Page)"/>
        <w:docPartUnique/>
      </w:docPartObj>
    </w:sdtPr>
    <w:sdtEndPr>
      <w:rPr>
        <w:noProof/>
      </w:rPr>
    </w:sdtEndPr>
    <w:sdtContent>
      <w:p w14:paraId="5BF16377" w14:textId="4A53699A" w:rsidR="00EF7287" w:rsidRDefault="00EF7287">
        <w:pPr>
          <w:pStyle w:val="Footer"/>
          <w:jc w:val="center"/>
        </w:pPr>
        <w:r>
          <w:fldChar w:fldCharType="begin"/>
        </w:r>
        <w:r>
          <w:instrText xml:space="preserve"> PAGE   \* MERGEFORMAT </w:instrText>
        </w:r>
        <w:r>
          <w:fldChar w:fldCharType="separate"/>
        </w:r>
        <w:r w:rsidR="007D7C5A">
          <w:rPr>
            <w:noProof/>
          </w:rPr>
          <w:t>1</w:t>
        </w:r>
        <w:r>
          <w:rPr>
            <w:noProof/>
          </w:rPr>
          <w:fldChar w:fldCharType="end"/>
        </w:r>
      </w:p>
    </w:sdtContent>
  </w:sdt>
  <w:p w14:paraId="379655F0" w14:textId="77777777" w:rsidR="00EF7287" w:rsidRDefault="00EF72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3D1B2" w14:textId="77777777" w:rsidR="00D266BC" w:rsidRDefault="00D266BC" w:rsidP="008B2444">
      <w:pPr>
        <w:spacing w:after="0" w:line="240" w:lineRule="auto"/>
      </w:pPr>
      <w:r>
        <w:separator/>
      </w:r>
    </w:p>
  </w:footnote>
  <w:footnote w:type="continuationSeparator" w:id="0">
    <w:p w14:paraId="08F2BCBE" w14:textId="77777777" w:rsidR="00D266BC" w:rsidRDefault="00D266BC" w:rsidP="008B2444">
      <w:pPr>
        <w:spacing w:after="0" w:line="240" w:lineRule="auto"/>
      </w:pPr>
      <w:r>
        <w:continuationSeparator/>
      </w:r>
    </w:p>
  </w:footnote>
  <w:footnote w:id="1">
    <w:p w14:paraId="4CDEB6E6" w14:textId="3C7CE78E" w:rsidR="00EF7287" w:rsidRPr="00B32E94" w:rsidRDefault="00EF7287">
      <w:pPr>
        <w:pStyle w:val="FootnoteText"/>
        <w:rPr>
          <w:sz w:val="18"/>
          <w:szCs w:val="18"/>
          <w:lang w:val="en-US"/>
        </w:rPr>
      </w:pPr>
      <w:r w:rsidRPr="00B32E94">
        <w:rPr>
          <w:rStyle w:val="FootnoteReference"/>
          <w:sz w:val="18"/>
          <w:szCs w:val="18"/>
        </w:rPr>
        <w:footnoteRef/>
      </w:r>
      <w:r w:rsidRPr="00B32E94">
        <w:rPr>
          <w:sz w:val="18"/>
          <w:szCs w:val="18"/>
        </w:rPr>
        <w:t xml:space="preserve"> </w:t>
      </w:r>
      <w:r w:rsidR="00B32E94" w:rsidRPr="00B32E94">
        <w:rPr>
          <w:sz w:val="18"/>
          <w:szCs w:val="18"/>
          <w:lang w:val="en-US"/>
        </w:rPr>
        <w:t>Elaborated in December 2017  and first Update in February 2020</w:t>
      </w:r>
    </w:p>
  </w:footnote>
  <w:footnote w:id="2">
    <w:p w14:paraId="654CB2AC" w14:textId="77777777" w:rsidR="008B2444" w:rsidRPr="008B2444" w:rsidRDefault="008B2444">
      <w:pPr>
        <w:pStyle w:val="FootnoteText"/>
        <w:rPr>
          <w:lang w:val="en-US"/>
        </w:rPr>
      </w:pPr>
      <w:r w:rsidRPr="00607817">
        <w:rPr>
          <w:rStyle w:val="FootnoteReference"/>
          <w:sz w:val="18"/>
          <w:szCs w:val="18"/>
        </w:rPr>
        <w:footnoteRef/>
      </w:r>
      <w:r w:rsidRPr="00607817">
        <w:rPr>
          <w:sz w:val="18"/>
          <w:szCs w:val="18"/>
        </w:rPr>
        <w:t xml:space="preserve"> </w:t>
      </w:r>
      <w:r w:rsidRPr="00607817">
        <w:rPr>
          <w:sz w:val="18"/>
          <w:szCs w:val="18"/>
          <w:lang w:val="en-US"/>
        </w:rPr>
        <w:t>UNHCR Emergency Handbook, Accountability to Affected Populations (AAP). Available at: https://emergency.unhcr.org/entry/91633/accountability-to-affected-populations-aap</w:t>
      </w:r>
    </w:p>
  </w:footnote>
  <w:footnote w:id="3">
    <w:p w14:paraId="29FCAA2B" w14:textId="77777777" w:rsidR="001F6906" w:rsidRPr="001F6906" w:rsidRDefault="001F6906" w:rsidP="001F6906">
      <w:pPr>
        <w:pStyle w:val="FootnoteText"/>
        <w:rPr>
          <w:sz w:val="16"/>
          <w:szCs w:val="16"/>
          <w:lang w:val="en-US"/>
        </w:rPr>
      </w:pPr>
      <w:r w:rsidRPr="001F6906">
        <w:rPr>
          <w:rStyle w:val="FootnoteReference"/>
          <w:sz w:val="16"/>
          <w:szCs w:val="16"/>
        </w:rPr>
        <w:footnoteRef/>
      </w:r>
      <w:r w:rsidRPr="001F6906">
        <w:rPr>
          <w:sz w:val="16"/>
          <w:szCs w:val="16"/>
        </w:rPr>
        <w:t xml:space="preserve"> </w:t>
      </w:r>
      <w:r w:rsidRPr="001F6906">
        <w:rPr>
          <w:sz w:val="16"/>
          <w:szCs w:val="16"/>
          <w:lang w:val="en-US"/>
        </w:rPr>
        <w:t>This data protection and data sharing issue should be included in Annex 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8EE7F" w14:textId="25178E80" w:rsidR="00B32E94" w:rsidRDefault="00B32E94">
    <w:pPr>
      <w:pStyle w:val="Header"/>
    </w:pPr>
    <w:r>
      <w:rPr>
        <w:noProof/>
        <w:lang w:val="en-US"/>
      </w:rPr>
      <w:drawing>
        <wp:inline distT="0" distB="0" distL="0" distR="0" wp14:anchorId="04CDE789" wp14:editId="1442B4DC">
          <wp:extent cx="723900" cy="772752"/>
          <wp:effectExtent l="0" t="0" r="0" b="8890"/>
          <wp:docPr id="3" name="Picture 3" descr="C:\Users\CABROL\AppData\Local\Microsoft\Windows\INetCache\Content.MSO\5F536C4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CABROL\AppData\Local\Microsoft\Windows\INetCache\Content.MSO\5F536C4D.t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2465" cy="7818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E4463"/>
    <w:multiLevelType w:val="hybridMultilevel"/>
    <w:tmpl w:val="602AB38A"/>
    <w:lvl w:ilvl="0" w:tplc="206A03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63603A"/>
    <w:multiLevelType w:val="hybridMultilevel"/>
    <w:tmpl w:val="DBC242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AC5BC8"/>
    <w:multiLevelType w:val="hybridMultilevel"/>
    <w:tmpl w:val="89A61C88"/>
    <w:lvl w:ilvl="0" w:tplc="F7A6216A">
      <w:start w:val="1"/>
      <w:numFmt w:val="bullet"/>
      <w:lvlText w:val="•"/>
      <w:lvlJc w:val="left"/>
      <w:pPr>
        <w:tabs>
          <w:tab w:val="num" w:pos="720"/>
        </w:tabs>
        <w:ind w:left="720" w:hanging="360"/>
      </w:pPr>
      <w:rPr>
        <w:rFonts w:ascii="Arial" w:hAnsi="Arial" w:hint="default"/>
      </w:rPr>
    </w:lvl>
    <w:lvl w:ilvl="1" w:tplc="471C7310">
      <w:start w:val="1"/>
      <w:numFmt w:val="bullet"/>
      <w:lvlText w:val="•"/>
      <w:lvlJc w:val="left"/>
      <w:pPr>
        <w:tabs>
          <w:tab w:val="num" w:pos="1440"/>
        </w:tabs>
        <w:ind w:left="1440" w:hanging="360"/>
      </w:pPr>
      <w:rPr>
        <w:rFonts w:ascii="Arial" w:hAnsi="Arial" w:hint="default"/>
      </w:rPr>
    </w:lvl>
    <w:lvl w:ilvl="2" w:tplc="B146718E" w:tentative="1">
      <w:start w:val="1"/>
      <w:numFmt w:val="bullet"/>
      <w:lvlText w:val="•"/>
      <w:lvlJc w:val="left"/>
      <w:pPr>
        <w:tabs>
          <w:tab w:val="num" w:pos="2160"/>
        </w:tabs>
        <w:ind w:left="2160" w:hanging="360"/>
      </w:pPr>
      <w:rPr>
        <w:rFonts w:ascii="Arial" w:hAnsi="Arial" w:hint="default"/>
      </w:rPr>
    </w:lvl>
    <w:lvl w:ilvl="3" w:tplc="CAEA0E48" w:tentative="1">
      <w:start w:val="1"/>
      <w:numFmt w:val="bullet"/>
      <w:lvlText w:val="•"/>
      <w:lvlJc w:val="left"/>
      <w:pPr>
        <w:tabs>
          <w:tab w:val="num" w:pos="2880"/>
        </w:tabs>
        <w:ind w:left="2880" w:hanging="360"/>
      </w:pPr>
      <w:rPr>
        <w:rFonts w:ascii="Arial" w:hAnsi="Arial" w:hint="default"/>
      </w:rPr>
    </w:lvl>
    <w:lvl w:ilvl="4" w:tplc="2406599E" w:tentative="1">
      <w:start w:val="1"/>
      <w:numFmt w:val="bullet"/>
      <w:lvlText w:val="•"/>
      <w:lvlJc w:val="left"/>
      <w:pPr>
        <w:tabs>
          <w:tab w:val="num" w:pos="3600"/>
        </w:tabs>
        <w:ind w:left="3600" w:hanging="360"/>
      </w:pPr>
      <w:rPr>
        <w:rFonts w:ascii="Arial" w:hAnsi="Arial" w:hint="default"/>
      </w:rPr>
    </w:lvl>
    <w:lvl w:ilvl="5" w:tplc="5D423CD0" w:tentative="1">
      <w:start w:val="1"/>
      <w:numFmt w:val="bullet"/>
      <w:lvlText w:val="•"/>
      <w:lvlJc w:val="left"/>
      <w:pPr>
        <w:tabs>
          <w:tab w:val="num" w:pos="4320"/>
        </w:tabs>
        <w:ind w:left="4320" w:hanging="360"/>
      </w:pPr>
      <w:rPr>
        <w:rFonts w:ascii="Arial" w:hAnsi="Arial" w:hint="default"/>
      </w:rPr>
    </w:lvl>
    <w:lvl w:ilvl="6" w:tplc="56CC686E" w:tentative="1">
      <w:start w:val="1"/>
      <w:numFmt w:val="bullet"/>
      <w:lvlText w:val="•"/>
      <w:lvlJc w:val="left"/>
      <w:pPr>
        <w:tabs>
          <w:tab w:val="num" w:pos="5040"/>
        </w:tabs>
        <w:ind w:left="5040" w:hanging="360"/>
      </w:pPr>
      <w:rPr>
        <w:rFonts w:ascii="Arial" w:hAnsi="Arial" w:hint="default"/>
      </w:rPr>
    </w:lvl>
    <w:lvl w:ilvl="7" w:tplc="A3547E14" w:tentative="1">
      <w:start w:val="1"/>
      <w:numFmt w:val="bullet"/>
      <w:lvlText w:val="•"/>
      <w:lvlJc w:val="left"/>
      <w:pPr>
        <w:tabs>
          <w:tab w:val="num" w:pos="5760"/>
        </w:tabs>
        <w:ind w:left="5760" w:hanging="360"/>
      </w:pPr>
      <w:rPr>
        <w:rFonts w:ascii="Arial" w:hAnsi="Arial" w:hint="default"/>
      </w:rPr>
    </w:lvl>
    <w:lvl w:ilvl="8" w:tplc="66D210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63959"/>
    <w:multiLevelType w:val="hybridMultilevel"/>
    <w:tmpl w:val="8188C3C4"/>
    <w:lvl w:ilvl="0" w:tplc="206A03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107747"/>
    <w:multiLevelType w:val="hybridMultilevel"/>
    <w:tmpl w:val="CABE53B2"/>
    <w:lvl w:ilvl="0" w:tplc="A976819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256F2D"/>
    <w:multiLevelType w:val="hybridMultilevel"/>
    <w:tmpl w:val="FFFFFFFF"/>
    <w:lvl w:ilvl="0" w:tplc="C938E298">
      <w:start w:val="1"/>
      <w:numFmt w:val="bullet"/>
      <w:lvlText w:val=""/>
      <w:lvlJc w:val="left"/>
      <w:pPr>
        <w:ind w:left="720" w:hanging="360"/>
      </w:pPr>
      <w:rPr>
        <w:rFonts w:ascii="Symbol" w:hAnsi="Symbol" w:hint="default"/>
      </w:rPr>
    </w:lvl>
    <w:lvl w:ilvl="1" w:tplc="964C7D7C">
      <w:start w:val="1"/>
      <w:numFmt w:val="bullet"/>
      <w:lvlText w:val="o"/>
      <w:lvlJc w:val="left"/>
      <w:pPr>
        <w:ind w:left="1440" w:hanging="360"/>
      </w:pPr>
      <w:rPr>
        <w:rFonts w:ascii="Courier New" w:hAnsi="Courier New" w:hint="default"/>
      </w:rPr>
    </w:lvl>
    <w:lvl w:ilvl="2" w:tplc="7522FE3E">
      <w:start w:val="1"/>
      <w:numFmt w:val="bullet"/>
      <w:lvlText w:val=""/>
      <w:lvlJc w:val="left"/>
      <w:pPr>
        <w:ind w:left="2160" w:hanging="360"/>
      </w:pPr>
      <w:rPr>
        <w:rFonts w:ascii="Wingdings" w:hAnsi="Wingdings" w:hint="default"/>
      </w:rPr>
    </w:lvl>
    <w:lvl w:ilvl="3" w:tplc="2EAAB55E">
      <w:start w:val="1"/>
      <w:numFmt w:val="bullet"/>
      <w:lvlText w:val=""/>
      <w:lvlJc w:val="left"/>
      <w:pPr>
        <w:ind w:left="2880" w:hanging="360"/>
      </w:pPr>
      <w:rPr>
        <w:rFonts w:ascii="Symbol" w:hAnsi="Symbol" w:hint="default"/>
      </w:rPr>
    </w:lvl>
    <w:lvl w:ilvl="4" w:tplc="6324C9E6">
      <w:start w:val="1"/>
      <w:numFmt w:val="bullet"/>
      <w:lvlText w:val="o"/>
      <w:lvlJc w:val="left"/>
      <w:pPr>
        <w:ind w:left="3600" w:hanging="360"/>
      </w:pPr>
      <w:rPr>
        <w:rFonts w:ascii="Courier New" w:hAnsi="Courier New" w:hint="default"/>
      </w:rPr>
    </w:lvl>
    <w:lvl w:ilvl="5" w:tplc="F71218A6">
      <w:start w:val="1"/>
      <w:numFmt w:val="bullet"/>
      <w:lvlText w:val=""/>
      <w:lvlJc w:val="left"/>
      <w:pPr>
        <w:ind w:left="4320" w:hanging="360"/>
      </w:pPr>
      <w:rPr>
        <w:rFonts w:ascii="Wingdings" w:hAnsi="Wingdings" w:hint="default"/>
      </w:rPr>
    </w:lvl>
    <w:lvl w:ilvl="6" w:tplc="E68AFF42">
      <w:start w:val="1"/>
      <w:numFmt w:val="bullet"/>
      <w:lvlText w:val=""/>
      <w:lvlJc w:val="left"/>
      <w:pPr>
        <w:ind w:left="5040" w:hanging="360"/>
      </w:pPr>
      <w:rPr>
        <w:rFonts w:ascii="Symbol" w:hAnsi="Symbol" w:hint="default"/>
      </w:rPr>
    </w:lvl>
    <w:lvl w:ilvl="7" w:tplc="23F25610">
      <w:start w:val="1"/>
      <w:numFmt w:val="bullet"/>
      <w:lvlText w:val="o"/>
      <w:lvlJc w:val="left"/>
      <w:pPr>
        <w:ind w:left="5760" w:hanging="360"/>
      </w:pPr>
      <w:rPr>
        <w:rFonts w:ascii="Courier New" w:hAnsi="Courier New" w:hint="default"/>
      </w:rPr>
    </w:lvl>
    <w:lvl w:ilvl="8" w:tplc="07E65800">
      <w:start w:val="1"/>
      <w:numFmt w:val="bullet"/>
      <w:lvlText w:val=""/>
      <w:lvlJc w:val="left"/>
      <w:pPr>
        <w:ind w:left="6480" w:hanging="360"/>
      </w:pPr>
      <w:rPr>
        <w:rFonts w:ascii="Wingdings" w:hAnsi="Wingdings" w:hint="default"/>
      </w:rPr>
    </w:lvl>
  </w:abstractNum>
  <w:abstractNum w:abstractNumId="6" w15:restartNumberingAfterBreak="0">
    <w:nsid w:val="40676B18"/>
    <w:multiLevelType w:val="hybridMultilevel"/>
    <w:tmpl w:val="58448FB6"/>
    <w:lvl w:ilvl="0" w:tplc="0409000F">
      <w:start w:val="1"/>
      <w:numFmt w:val="decimal"/>
      <w:lvlText w:val="%1."/>
      <w:lvlJc w:val="left"/>
      <w:pPr>
        <w:ind w:left="720" w:hanging="360"/>
      </w:pPr>
      <w:rPr>
        <w:rFonts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0AE6740"/>
    <w:multiLevelType w:val="hybridMultilevel"/>
    <w:tmpl w:val="D2F834A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6D13AF"/>
    <w:multiLevelType w:val="hybridMultilevel"/>
    <w:tmpl w:val="CC5428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6297522">
    <w:abstractNumId w:val="2"/>
  </w:num>
  <w:num w:numId="2" w16cid:durableId="1959026575">
    <w:abstractNumId w:val="4"/>
  </w:num>
  <w:num w:numId="3" w16cid:durableId="1658000192">
    <w:abstractNumId w:val="8"/>
  </w:num>
  <w:num w:numId="4" w16cid:durableId="93210894">
    <w:abstractNumId w:val="7"/>
  </w:num>
  <w:num w:numId="5" w16cid:durableId="1467745199">
    <w:abstractNumId w:val="1"/>
  </w:num>
  <w:num w:numId="6" w16cid:durableId="1564296665">
    <w:abstractNumId w:val="3"/>
  </w:num>
  <w:num w:numId="7" w16cid:durableId="1408111530">
    <w:abstractNumId w:val="0"/>
  </w:num>
  <w:num w:numId="8" w16cid:durableId="1705250330">
    <w:abstractNumId w:val="5"/>
  </w:num>
  <w:num w:numId="9" w16cid:durableId="14971152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0BE"/>
    <w:rsid w:val="000240D0"/>
    <w:rsid w:val="00024A44"/>
    <w:rsid w:val="00031137"/>
    <w:rsid w:val="000359BB"/>
    <w:rsid w:val="00035AE0"/>
    <w:rsid w:val="0004016D"/>
    <w:rsid w:val="00043E9F"/>
    <w:rsid w:val="00052EAD"/>
    <w:rsid w:val="0006762E"/>
    <w:rsid w:val="00077B72"/>
    <w:rsid w:val="000809C3"/>
    <w:rsid w:val="000974FA"/>
    <w:rsid w:val="00097BC2"/>
    <w:rsid w:val="000B7FB2"/>
    <w:rsid w:val="000C53EA"/>
    <w:rsid w:val="000C5D17"/>
    <w:rsid w:val="000D556F"/>
    <w:rsid w:val="000D59DD"/>
    <w:rsid w:val="000E2CE2"/>
    <w:rsid w:val="000E7CA4"/>
    <w:rsid w:val="000F0494"/>
    <w:rsid w:val="000F0AE0"/>
    <w:rsid w:val="00100E6B"/>
    <w:rsid w:val="001130F1"/>
    <w:rsid w:val="00113743"/>
    <w:rsid w:val="00155AA2"/>
    <w:rsid w:val="00170E2F"/>
    <w:rsid w:val="00171AA3"/>
    <w:rsid w:val="00172592"/>
    <w:rsid w:val="00175BA3"/>
    <w:rsid w:val="00177EC3"/>
    <w:rsid w:val="00181D0A"/>
    <w:rsid w:val="001856B0"/>
    <w:rsid w:val="001B5090"/>
    <w:rsid w:val="001B6B4C"/>
    <w:rsid w:val="001C012F"/>
    <w:rsid w:val="001D5754"/>
    <w:rsid w:val="001D6C83"/>
    <w:rsid w:val="001E151B"/>
    <w:rsid w:val="001E40AB"/>
    <w:rsid w:val="001F6906"/>
    <w:rsid w:val="00204B44"/>
    <w:rsid w:val="00205707"/>
    <w:rsid w:val="00215EA1"/>
    <w:rsid w:val="00217A5A"/>
    <w:rsid w:val="002253A9"/>
    <w:rsid w:val="00243A2E"/>
    <w:rsid w:val="0025503A"/>
    <w:rsid w:val="00273F34"/>
    <w:rsid w:val="0027628D"/>
    <w:rsid w:val="00280F9B"/>
    <w:rsid w:val="00297341"/>
    <w:rsid w:val="002A6A12"/>
    <w:rsid w:val="002B0CF6"/>
    <w:rsid w:val="002B10BD"/>
    <w:rsid w:val="002E2D21"/>
    <w:rsid w:val="002E3A51"/>
    <w:rsid w:val="002E3B12"/>
    <w:rsid w:val="002E721C"/>
    <w:rsid w:val="002E7246"/>
    <w:rsid w:val="002F2894"/>
    <w:rsid w:val="002F6D22"/>
    <w:rsid w:val="002F7B50"/>
    <w:rsid w:val="00317ADD"/>
    <w:rsid w:val="00332247"/>
    <w:rsid w:val="00336927"/>
    <w:rsid w:val="0034212F"/>
    <w:rsid w:val="0035123E"/>
    <w:rsid w:val="00352843"/>
    <w:rsid w:val="00366B06"/>
    <w:rsid w:val="00367D1C"/>
    <w:rsid w:val="00377AC9"/>
    <w:rsid w:val="003B233F"/>
    <w:rsid w:val="003B2A7E"/>
    <w:rsid w:val="003B78E4"/>
    <w:rsid w:val="003C3E30"/>
    <w:rsid w:val="003D429C"/>
    <w:rsid w:val="003D5B19"/>
    <w:rsid w:val="003F0D3A"/>
    <w:rsid w:val="00400087"/>
    <w:rsid w:val="0040023E"/>
    <w:rsid w:val="00403A9B"/>
    <w:rsid w:val="00406A66"/>
    <w:rsid w:val="00411B7C"/>
    <w:rsid w:val="0041401E"/>
    <w:rsid w:val="00415386"/>
    <w:rsid w:val="00415BED"/>
    <w:rsid w:val="004172A7"/>
    <w:rsid w:val="004313F7"/>
    <w:rsid w:val="00434E86"/>
    <w:rsid w:val="00440B3C"/>
    <w:rsid w:val="004513B3"/>
    <w:rsid w:val="00451DCA"/>
    <w:rsid w:val="0045570C"/>
    <w:rsid w:val="00457525"/>
    <w:rsid w:val="00463B6E"/>
    <w:rsid w:val="00470EDA"/>
    <w:rsid w:val="00472B00"/>
    <w:rsid w:val="0049379C"/>
    <w:rsid w:val="00497CC9"/>
    <w:rsid w:val="004A2A54"/>
    <w:rsid w:val="004A60A9"/>
    <w:rsid w:val="004A7F50"/>
    <w:rsid w:val="004B04E6"/>
    <w:rsid w:val="004B0C9F"/>
    <w:rsid w:val="004B256F"/>
    <w:rsid w:val="004C18DF"/>
    <w:rsid w:val="004F1D0E"/>
    <w:rsid w:val="004F765A"/>
    <w:rsid w:val="00510CEE"/>
    <w:rsid w:val="005124E1"/>
    <w:rsid w:val="00521090"/>
    <w:rsid w:val="0052433E"/>
    <w:rsid w:val="00526A4E"/>
    <w:rsid w:val="005355C1"/>
    <w:rsid w:val="005362EF"/>
    <w:rsid w:val="00537202"/>
    <w:rsid w:val="0054616E"/>
    <w:rsid w:val="00547B7E"/>
    <w:rsid w:val="005545D7"/>
    <w:rsid w:val="00577A7D"/>
    <w:rsid w:val="0058443C"/>
    <w:rsid w:val="00595975"/>
    <w:rsid w:val="005A2FA4"/>
    <w:rsid w:val="005B63EA"/>
    <w:rsid w:val="005C00B7"/>
    <w:rsid w:val="005C189D"/>
    <w:rsid w:val="005C5C65"/>
    <w:rsid w:val="005D1D8A"/>
    <w:rsid w:val="005D46E7"/>
    <w:rsid w:val="005F1F59"/>
    <w:rsid w:val="005F6A71"/>
    <w:rsid w:val="006009BE"/>
    <w:rsid w:val="00607817"/>
    <w:rsid w:val="00620AF7"/>
    <w:rsid w:val="006234FB"/>
    <w:rsid w:val="00630C24"/>
    <w:rsid w:val="00634C33"/>
    <w:rsid w:val="0064541C"/>
    <w:rsid w:val="00645739"/>
    <w:rsid w:val="00665EB6"/>
    <w:rsid w:val="006673A9"/>
    <w:rsid w:val="0067422B"/>
    <w:rsid w:val="0067712C"/>
    <w:rsid w:val="00690645"/>
    <w:rsid w:val="006940DF"/>
    <w:rsid w:val="006B6E8B"/>
    <w:rsid w:val="006C17A8"/>
    <w:rsid w:val="006C63B4"/>
    <w:rsid w:val="006E26BB"/>
    <w:rsid w:val="006E7B7C"/>
    <w:rsid w:val="006E7D5D"/>
    <w:rsid w:val="00703C17"/>
    <w:rsid w:val="0070450B"/>
    <w:rsid w:val="00706658"/>
    <w:rsid w:val="0070736C"/>
    <w:rsid w:val="0071080F"/>
    <w:rsid w:val="00710F2D"/>
    <w:rsid w:val="0071257F"/>
    <w:rsid w:val="00717C64"/>
    <w:rsid w:val="00726AE5"/>
    <w:rsid w:val="007302C8"/>
    <w:rsid w:val="007306CD"/>
    <w:rsid w:val="00740538"/>
    <w:rsid w:val="007455FC"/>
    <w:rsid w:val="00747578"/>
    <w:rsid w:val="00760730"/>
    <w:rsid w:val="007607CD"/>
    <w:rsid w:val="00761534"/>
    <w:rsid w:val="007663DB"/>
    <w:rsid w:val="00767338"/>
    <w:rsid w:val="00770FDF"/>
    <w:rsid w:val="00772BE7"/>
    <w:rsid w:val="0078393F"/>
    <w:rsid w:val="007A1838"/>
    <w:rsid w:val="007B62E1"/>
    <w:rsid w:val="007D1969"/>
    <w:rsid w:val="007D6840"/>
    <w:rsid w:val="007D7C5A"/>
    <w:rsid w:val="007F40D1"/>
    <w:rsid w:val="008108F7"/>
    <w:rsid w:val="00811798"/>
    <w:rsid w:val="0084485D"/>
    <w:rsid w:val="0084533F"/>
    <w:rsid w:val="00850B51"/>
    <w:rsid w:val="00851BF9"/>
    <w:rsid w:val="008572B5"/>
    <w:rsid w:val="00865339"/>
    <w:rsid w:val="00866969"/>
    <w:rsid w:val="00874265"/>
    <w:rsid w:val="00874FA4"/>
    <w:rsid w:val="00877CDB"/>
    <w:rsid w:val="00884438"/>
    <w:rsid w:val="00886C0E"/>
    <w:rsid w:val="008950BE"/>
    <w:rsid w:val="008B10B8"/>
    <w:rsid w:val="008B2444"/>
    <w:rsid w:val="008B244D"/>
    <w:rsid w:val="008B3EF7"/>
    <w:rsid w:val="008C62E9"/>
    <w:rsid w:val="008E7EFA"/>
    <w:rsid w:val="008F1684"/>
    <w:rsid w:val="008F1D08"/>
    <w:rsid w:val="00902979"/>
    <w:rsid w:val="009079CC"/>
    <w:rsid w:val="009140CD"/>
    <w:rsid w:val="0092299E"/>
    <w:rsid w:val="00930DAA"/>
    <w:rsid w:val="00931442"/>
    <w:rsid w:val="00933536"/>
    <w:rsid w:val="00933D03"/>
    <w:rsid w:val="00934972"/>
    <w:rsid w:val="0094078B"/>
    <w:rsid w:val="00944543"/>
    <w:rsid w:val="00944800"/>
    <w:rsid w:val="00945923"/>
    <w:rsid w:val="00950F9D"/>
    <w:rsid w:val="00952024"/>
    <w:rsid w:val="0095553A"/>
    <w:rsid w:val="00956792"/>
    <w:rsid w:val="00976ACE"/>
    <w:rsid w:val="009775F1"/>
    <w:rsid w:val="0098320A"/>
    <w:rsid w:val="0098505F"/>
    <w:rsid w:val="009860F7"/>
    <w:rsid w:val="00987162"/>
    <w:rsid w:val="0099444B"/>
    <w:rsid w:val="0099512B"/>
    <w:rsid w:val="0099586C"/>
    <w:rsid w:val="0099768B"/>
    <w:rsid w:val="009A0B0D"/>
    <w:rsid w:val="009B0ABA"/>
    <w:rsid w:val="009B59FB"/>
    <w:rsid w:val="009C37F5"/>
    <w:rsid w:val="009D4698"/>
    <w:rsid w:val="009D5FD9"/>
    <w:rsid w:val="009E16AC"/>
    <w:rsid w:val="009F4E90"/>
    <w:rsid w:val="00A174A2"/>
    <w:rsid w:val="00A4233D"/>
    <w:rsid w:val="00A4258E"/>
    <w:rsid w:val="00A5130A"/>
    <w:rsid w:val="00A5332F"/>
    <w:rsid w:val="00A56319"/>
    <w:rsid w:val="00A570FD"/>
    <w:rsid w:val="00A667CF"/>
    <w:rsid w:val="00A84856"/>
    <w:rsid w:val="00A95C8B"/>
    <w:rsid w:val="00A95F87"/>
    <w:rsid w:val="00AA22D3"/>
    <w:rsid w:val="00AA77F3"/>
    <w:rsid w:val="00AB413B"/>
    <w:rsid w:val="00AC7938"/>
    <w:rsid w:val="00AC7DF2"/>
    <w:rsid w:val="00AD2ED3"/>
    <w:rsid w:val="00AF3BE8"/>
    <w:rsid w:val="00AF4194"/>
    <w:rsid w:val="00B015B7"/>
    <w:rsid w:val="00B2393A"/>
    <w:rsid w:val="00B2741E"/>
    <w:rsid w:val="00B32E94"/>
    <w:rsid w:val="00B53E68"/>
    <w:rsid w:val="00B604BD"/>
    <w:rsid w:val="00B621A7"/>
    <w:rsid w:val="00B65983"/>
    <w:rsid w:val="00B66E49"/>
    <w:rsid w:val="00B67D4A"/>
    <w:rsid w:val="00B7040C"/>
    <w:rsid w:val="00B72BA4"/>
    <w:rsid w:val="00B86932"/>
    <w:rsid w:val="00B873EC"/>
    <w:rsid w:val="00B91DF8"/>
    <w:rsid w:val="00B95658"/>
    <w:rsid w:val="00BA31DF"/>
    <w:rsid w:val="00BB1857"/>
    <w:rsid w:val="00BB490E"/>
    <w:rsid w:val="00BB6E0F"/>
    <w:rsid w:val="00BB78E1"/>
    <w:rsid w:val="00BC29C1"/>
    <w:rsid w:val="00BE4535"/>
    <w:rsid w:val="00BF11DF"/>
    <w:rsid w:val="00BF3950"/>
    <w:rsid w:val="00C0339C"/>
    <w:rsid w:val="00C20ABA"/>
    <w:rsid w:val="00C224DE"/>
    <w:rsid w:val="00C22A8E"/>
    <w:rsid w:val="00C23068"/>
    <w:rsid w:val="00C25AD3"/>
    <w:rsid w:val="00C30465"/>
    <w:rsid w:val="00C33D3D"/>
    <w:rsid w:val="00C375C8"/>
    <w:rsid w:val="00C37888"/>
    <w:rsid w:val="00C52A28"/>
    <w:rsid w:val="00C71C6B"/>
    <w:rsid w:val="00C761B7"/>
    <w:rsid w:val="00C827E7"/>
    <w:rsid w:val="00C87515"/>
    <w:rsid w:val="00CB06EC"/>
    <w:rsid w:val="00CB44C6"/>
    <w:rsid w:val="00CC0FE4"/>
    <w:rsid w:val="00CC10F3"/>
    <w:rsid w:val="00CC4EF1"/>
    <w:rsid w:val="00CC5435"/>
    <w:rsid w:val="00CD2556"/>
    <w:rsid w:val="00CD705B"/>
    <w:rsid w:val="00CD70F7"/>
    <w:rsid w:val="00CE35BE"/>
    <w:rsid w:val="00CE3E70"/>
    <w:rsid w:val="00CF0C75"/>
    <w:rsid w:val="00D039E2"/>
    <w:rsid w:val="00D03E94"/>
    <w:rsid w:val="00D11E9D"/>
    <w:rsid w:val="00D266BC"/>
    <w:rsid w:val="00D3038E"/>
    <w:rsid w:val="00D31AD0"/>
    <w:rsid w:val="00D3588F"/>
    <w:rsid w:val="00D57C36"/>
    <w:rsid w:val="00D67FA9"/>
    <w:rsid w:val="00D80217"/>
    <w:rsid w:val="00D849B2"/>
    <w:rsid w:val="00D87CB7"/>
    <w:rsid w:val="00D900B0"/>
    <w:rsid w:val="00D96190"/>
    <w:rsid w:val="00DA0412"/>
    <w:rsid w:val="00DA4AEA"/>
    <w:rsid w:val="00DA60ED"/>
    <w:rsid w:val="00DB4BA1"/>
    <w:rsid w:val="00DB6598"/>
    <w:rsid w:val="00E007B3"/>
    <w:rsid w:val="00E00B85"/>
    <w:rsid w:val="00E01CEF"/>
    <w:rsid w:val="00E01E7C"/>
    <w:rsid w:val="00E04338"/>
    <w:rsid w:val="00E073D1"/>
    <w:rsid w:val="00E12A59"/>
    <w:rsid w:val="00E257E5"/>
    <w:rsid w:val="00E27DB5"/>
    <w:rsid w:val="00E32B33"/>
    <w:rsid w:val="00E353D3"/>
    <w:rsid w:val="00E64C0B"/>
    <w:rsid w:val="00E86BE7"/>
    <w:rsid w:val="00E90036"/>
    <w:rsid w:val="00E96C01"/>
    <w:rsid w:val="00EA7793"/>
    <w:rsid w:val="00EB2D83"/>
    <w:rsid w:val="00EB3465"/>
    <w:rsid w:val="00EC41C8"/>
    <w:rsid w:val="00ED4330"/>
    <w:rsid w:val="00ED5138"/>
    <w:rsid w:val="00ED779D"/>
    <w:rsid w:val="00EF17AE"/>
    <w:rsid w:val="00EF4481"/>
    <w:rsid w:val="00EF7287"/>
    <w:rsid w:val="00EF7E95"/>
    <w:rsid w:val="00F202AD"/>
    <w:rsid w:val="00F306DD"/>
    <w:rsid w:val="00F35BA5"/>
    <w:rsid w:val="00F360B9"/>
    <w:rsid w:val="00F409FF"/>
    <w:rsid w:val="00F40B39"/>
    <w:rsid w:val="00F42C54"/>
    <w:rsid w:val="00F43E8E"/>
    <w:rsid w:val="00F540E4"/>
    <w:rsid w:val="00F62FBD"/>
    <w:rsid w:val="00F65799"/>
    <w:rsid w:val="00F67449"/>
    <w:rsid w:val="00F73001"/>
    <w:rsid w:val="00F73439"/>
    <w:rsid w:val="00F7783D"/>
    <w:rsid w:val="00F806E2"/>
    <w:rsid w:val="00FA628B"/>
    <w:rsid w:val="00FB0F83"/>
    <w:rsid w:val="00FF5184"/>
    <w:rsid w:val="00FF5592"/>
    <w:rsid w:val="00FF68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29B97"/>
  <w15:docId w15:val="{583F463D-29ED-4F84-97AA-B1A29E2E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BA4"/>
    <w:pPr>
      <w:spacing w:after="200" w:line="276" w:lineRule="auto"/>
      <w:ind w:left="720"/>
      <w:contextualSpacing/>
    </w:pPr>
    <w:rPr>
      <w:lang w:val="en-US"/>
    </w:rPr>
  </w:style>
  <w:style w:type="character" w:styleId="Hyperlink">
    <w:name w:val="Hyperlink"/>
    <w:basedOn w:val="DefaultParagraphFont"/>
    <w:uiPriority w:val="99"/>
    <w:unhideWhenUsed/>
    <w:rsid w:val="00E64C0B"/>
    <w:rPr>
      <w:color w:val="0563C1"/>
      <w:u w:val="single"/>
    </w:rPr>
  </w:style>
  <w:style w:type="paragraph" w:styleId="FootnoteText">
    <w:name w:val="footnote text"/>
    <w:basedOn w:val="Normal"/>
    <w:link w:val="FootnoteTextChar"/>
    <w:uiPriority w:val="99"/>
    <w:semiHidden/>
    <w:unhideWhenUsed/>
    <w:rsid w:val="008B244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2444"/>
    <w:rPr>
      <w:sz w:val="20"/>
      <w:szCs w:val="20"/>
    </w:rPr>
  </w:style>
  <w:style w:type="character" w:styleId="FootnoteReference">
    <w:name w:val="footnote reference"/>
    <w:basedOn w:val="DefaultParagraphFont"/>
    <w:uiPriority w:val="99"/>
    <w:semiHidden/>
    <w:unhideWhenUsed/>
    <w:rsid w:val="008B2444"/>
    <w:rPr>
      <w:vertAlign w:val="superscript"/>
    </w:rPr>
  </w:style>
  <w:style w:type="paragraph" w:styleId="EndnoteText">
    <w:name w:val="endnote text"/>
    <w:basedOn w:val="Normal"/>
    <w:link w:val="EndnoteTextChar"/>
    <w:uiPriority w:val="99"/>
    <w:semiHidden/>
    <w:unhideWhenUsed/>
    <w:rsid w:val="00463B6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3B6E"/>
    <w:rPr>
      <w:sz w:val="20"/>
      <w:szCs w:val="20"/>
    </w:rPr>
  </w:style>
  <w:style w:type="character" w:styleId="EndnoteReference">
    <w:name w:val="endnote reference"/>
    <w:basedOn w:val="DefaultParagraphFont"/>
    <w:uiPriority w:val="99"/>
    <w:semiHidden/>
    <w:unhideWhenUsed/>
    <w:rsid w:val="00463B6E"/>
    <w:rPr>
      <w:vertAlign w:val="superscript"/>
    </w:rPr>
  </w:style>
  <w:style w:type="paragraph" w:styleId="BalloonText">
    <w:name w:val="Balloon Text"/>
    <w:basedOn w:val="Normal"/>
    <w:link w:val="BalloonTextChar"/>
    <w:uiPriority w:val="99"/>
    <w:semiHidden/>
    <w:unhideWhenUsed/>
    <w:rsid w:val="00B2393A"/>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B2393A"/>
    <w:rPr>
      <w:rFonts w:ascii="Times New Roman" w:hAnsi="Times New Roman" w:cs="Times New Roman"/>
      <w:sz w:val="18"/>
      <w:szCs w:val="18"/>
    </w:rPr>
  </w:style>
  <w:style w:type="character" w:styleId="CommentReference">
    <w:name w:val="annotation reference"/>
    <w:basedOn w:val="DefaultParagraphFont"/>
    <w:uiPriority w:val="99"/>
    <w:semiHidden/>
    <w:unhideWhenUsed/>
    <w:rsid w:val="006C17A8"/>
    <w:rPr>
      <w:sz w:val="18"/>
      <w:szCs w:val="18"/>
    </w:rPr>
  </w:style>
  <w:style w:type="paragraph" w:styleId="CommentText">
    <w:name w:val="annotation text"/>
    <w:basedOn w:val="Normal"/>
    <w:link w:val="CommentTextChar"/>
    <w:uiPriority w:val="99"/>
    <w:semiHidden/>
    <w:unhideWhenUsed/>
    <w:rsid w:val="006C17A8"/>
    <w:pPr>
      <w:spacing w:line="240" w:lineRule="auto"/>
    </w:pPr>
    <w:rPr>
      <w:sz w:val="24"/>
      <w:szCs w:val="24"/>
    </w:rPr>
  </w:style>
  <w:style w:type="character" w:customStyle="1" w:styleId="CommentTextChar">
    <w:name w:val="Comment Text Char"/>
    <w:basedOn w:val="DefaultParagraphFont"/>
    <w:link w:val="CommentText"/>
    <w:uiPriority w:val="99"/>
    <w:semiHidden/>
    <w:rsid w:val="006C17A8"/>
    <w:rPr>
      <w:sz w:val="24"/>
      <w:szCs w:val="24"/>
    </w:rPr>
  </w:style>
  <w:style w:type="paragraph" w:styleId="CommentSubject">
    <w:name w:val="annotation subject"/>
    <w:basedOn w:val="CommentText"/>
    <w:next w:val="CommentText"/>
    <w:link w:val="CommentSubjectChar"/>
    <w:uiPriority w:val="99"/>
    <w:semiHidden/>
    <w:unhideWhenUsed/>
    <w:rsid w:val="006C17A8"/>
    <w:rPr>
      <w:b/>
      <w:bCs/>
      <w:sz w:val="20"/>
      <w:szCs w:val="20"/>
    </w:rPr>
  </w:style>
  <w:style w:type="character" w:customStyle="1" w:styleId="CommentSubjectChar">
    <w:name w:val="Comment Subject Char"/>
    <w:basedOn w:val="CommentTextChar"/>
    <w:link w:val="CommentSubject"/>
    <w:uiPriority w:val="99"/>
    <w:semiHidden/>
    <w:rsid w:val="006C17A8"/>
    <w:rPr>
      <w:b/>
      <w:bCs/>
      <w:sz w:val="20"/>
      <w:szCs w:val="20"/>
    </w:rPr>
  </w:style>
  <w:style w:type="paragraph" w:styleId="Header">
    <w:name w:val="header"/>
    <w:basedOn w:val="Normal"/>
    <w:link w:val="HeaderChar"/>
    <w:uiPriority w:val="99"/>
    <w:unhideWhenUsed/>
    <w:rsid w:val="00EF7287"/>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287"/>
  </w:style>
  <w:style w:type="paragraph" w:styleId="Footer">
    <w:name w:val="footer"/>
    <w:basedOn w:val="Normal"/>
    <w:link w:val="FooterChar"/>
    <w:uiPriority w:val="99"/>
    <w:unhideWhenUsed/>
    <w:rsid w:val="00EF728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7287"/>
  </w:style>
  <w:style w:type="character" w:customStyle="1" w:styleId="UnresolvedMention1">
    <w:name w:val="Unresolved Mention1"/>
    <w:basedOn w:val="DefaultParagraphFont"/>
    <w:uiPriority w:val="99"/>
    <w:semiHidden/>
    <w:unhideWhenUsed/>
    <w:rsid w:val="00634C33"/>
    <w:rPr>
      <w:color w:val="605E5C"/>
      <w:shd w:val="clear" w:color="auto" w:fill="E1DFDD"/>
    </w:rPr>
  </w:style>
  <w:style w:type="paragraph" w:styleId="NormalWeb">
    <w:name w:val="Normal (Web)"/>
    <w:basedOn w:val="Normal"/>
    <w:uiPriority w:val="99"/>
    <w:semiHidden/>
    <w:unhideWhenUsed/>
    <w:rsid w:val="00634C33"/>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634C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513B3"/>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751020">
      <w:bodyDiv w:val="1"/>
      <w:marLeft w:val="0"/>
      <w:marRight w:val="0"/>
      <w:marTop w:val="0"/>
      <w:marBottom w:val="0"/>
      <w:divBdr>
        <w:top w:val="none" w:sz="0" w:space="0" w:color="auto"/>
        <w:left w:val="none" w:sz="0" w:space="0" w:color="auto"/>
        <w:bottom w:val="none" w:sz="0" w:space="0" w:color="auto"/>
        <w:right w:val="none" w:sz="0" w:space="0" w:color="auto"/>
      </w:divBdr>
    </w:div>
    <w:div w:id="229704583">
      <w:bodyDiv w:val="1"/>
      <w:marLeft w:val="0"/>
      <w:marRight w:val="0"/>
      <w:marTop w:val="0"/>
      <w:marBottom w:val="0"/>
      <w:divBdr>
        <w:top w:val="none" w:sz="0" w:space="0" w:color="auto"/>
        <w:left w:val="none" w:sz="0" w:space="0" w:color="auto"/>
        <w:bottom w:val="none" w:sz="0" w:space="0" w:color="auto"/>
        <w:right w:val="none" w:sz="0" w:space="0" w:color="auto"/>
      </w:divBdr>
    </w:div>
    <w:div w:id="493028864">
      <w:bodyDiv w:val="1"/>
      <w:marLeft w:val="0"/>
      <w:marRight w:val="0"/>
      <w:marTop w:val="0"/>
      <w:marBottom w:val="0"/>
      <w:divBdr>
        <w:top w:val="none" w:sz="0" w:space="0" w:color="auto"/>
        <w:left w:val="none" w:sz="0" w:space="0" w:color="auto"/>
        <w:bottom w:val="none" w:sz="0" w:space="0" w:color="auto"/>
        <w:right w:val="none" w:sz="0" w:space="0" w:color="auto"/>
      </w:divBdr>
    </w:div>
    <w:div w:id="659507266">
      <w:bodyDiv w:val="1"/>
      <w:marLeft w:val="0"/>
      <w:marRight w:val="0"/>
      <w:marTop w:val="0"/>
      <w:marBottom w:val="0"/>
      <w:divBdr>
        <w:top w:val="none" w:sz="0" w:space="0" w:color="auto"/>
        <w:left w:val="none" w:sz="0" w:space="0" w:color="auto"/>
        <w:bottom w:val="none" w:sz="0" w:space="0" w:color="auto"/>
        <w:right w:val="none" w:sz="0" w:space="0" w:color="auto"/>
      </w:divBdr>
    </w:div>
    <w:div w:id="17806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msaprt@unhcr.org" TargetMode="External"/><Relationship Id="rId18" Type="http://schemas.openxmlformats.org/officeDocument/2006/relationships/package" Target="embeddings/Microsoft_Word_Document.docx"/><Relationship Id="rId26" Type="http://schemas.openxmlformats.org/officeDocument/2006/relationships/package" Target="embeddings/Microsoft_Excel_Worksheet4.xlsx"/><Relationship Id="rId39" Type="http://schemas.openxmlformats.org/officeDocument/2006/relationships/theme" Target="theme/theme1.xml"/><Relationship Id="rId21" Type="http://schemas.openxmlformats.org/officeDocument/2006/relationships/image" Target="media/image4.emf"/><Relationship Id="rId34" Type="http://schemas.openxmlformats.org/officeDocument/2006/relationships/hyperlink" Target="mailto:yemadcomm@unhcr.org" TargetMode="Externa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yperlink" Target="mailto:yemsacomm@unhcr.org"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yemadcomm@unhcr.org" TargetMode="External"/><Relationship Id="rId20" Type="http://schemas.openxmlformats.org/officeDocument/2006/relationships/package" Target="embeddings/Microsoft_Excel_Worksheet1.xlsx"/><Relationship Id="rId29" Type="http://schemas.openxmlformats.org/officeDocument/2006/relationships/hyperlink" Target="mailto:yemsafop@unhcr.or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Word_Document3.docx"/><Relationship Id="rId32" Type="http://schemas.openxmlformats.org/officeDocument/2006/relationships/hyperlink" Target="mailto:yemsahopesa@unhcr.org" TargetMode="External"/><Relationship Id="rId37"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yemsacomm@unhcr.orgm" TargetMode="External"/><Relationship Id="rId23" Type="http://schemas.openxmlformats.org/officeDocument/2006/relationships/image" Target="media/image5.emf"/><Relationship Id="rId28" Type="http://schemas.openxmlformats.org/officeDocument/2006/relationships/hyperlink" Target="mailto:yemsapse@unhcr.org" TargetMode="External"/><Relationship Id="rId36"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yperlink" Target="mailto:yemsaibp@unhcr.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emadprt@unhcr.org" TargetMode="External"/><Relationship Id="rId22" Type="http://schemas.openxmlformats.org/officeDocument/2006/relationships/package" Target="embeddings/Microsoft_Word_Document2.docx"/><Relationship Id="rId27" Type="http://schemas.openxmlformats.org/officeDocument/2006/relationships/hyperlink" Target="mailto:yemsapse@unhcr.org" TargetMode="External"/><Relationship Id="rId30" Type="http://schemas.openxmlformats.org/officeDocument/2006/relationships/hyperlink" Target="mailto:yemsasdp@unhcr.org" TargetMode="External"/><Relationship Id="rId35" Type="http://schemas.openxmlformats.org/officeDocument/2006/relationships/hyperlink" Target="mailto:yemsapse@unhcr.org"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6B7D25836F67646A98C66F1CDD61673" ma:contentTypeVersion="9" ma:contentTypeDescription="Create a new document." ma:contentTypeScope="" ma:versionID="5629ebf58ca89b43de13331df79c14d2">
  <xsd:schema xmlns:xsd="http://www.w3.org/2001/XMLSchema" xmlns:xs="http://www.w3.org/2001/XMLSchema" xmlns:p="http://schemas.microsoft.com/office/2006/metadata/properties" xmlns:ns3="6df68d03-0d94-44b1-a9a2-765e7690f201" targetNamespace="http://schemas.microsoft.com/office/2006/metadata/properties" ma:root="true" ma:fieldsID="f4183936b01b8912d2ede0c9bcc2c984" ns3:_="">
    <xsd:import namespace="6df68d03-0d94-44b1-a9a2-765e7690f20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68d03-0d94-44b1-a9a2-765e7690f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F2FF3F3-4AAF-4E0E-8A2F-0D7AEB042C8C}">
  <ds:schemaRefs>
    <ds:schemaRef ds:uri="http://schemas.microsoft.com/sharepoint/v3/contenttype/forms"/>
  </ds:schemaRefs>
</ds:datastoreItem>
</file>

<file path=customXml/itemProps2.xml><?xml version="1.0" encoding="utf-8"?>
<ds:datastoreItem xmlns:ds="http://schemas.openxmlformats.org/officeDocument/2006/customXml" ds:itemID="{BEE90688-7F98-4DF2-AE25-3C902756D0C4}">
  <ds:schemaRefs>
    <ds:schemaRef ds:uri="http://schemas.openxmlformats.org/officeDocument/2006/bibliography"/>
  </ds:schemaRefs>
</ds:datastoreItem>
</file>

<file path=customXml/itemProps3.xml><?xml version="1.0" encoding="utf-8"?>
<ds:datastoreItem xmlns:ds="http://schemas.openxmlformats.org/officeDocument/2006/customXml" ds:itemID="{86672091-F18F-4CA2-92FB-908B534C7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68d03-0d94-44b1-a9a2-765e7690f2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305B6D-5BA4-44D7-B374-71726BBAC8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3648</Words>
  <Characters>20798</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24398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Elise Verron</dc:creator>
  <cp:lastModifiedBy>Kimon Ioannides</cp:lastModifiedBy>
  <cp:revision>4</cp:revision>
  <dcterms:created xsi:type="dcterms:W3CDTF">2020-08-19T15:01:00Z</dcterms:created>
  <dcterms:modified xsi:type="dcterms:W3CDTF">2022-11-14T16:34:00Z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0x010100C6B7D25836F67646A98C66F1CDD61673</vt:lpwstr>
  </property>
</Properties>
</file>